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B6D" w:rsidRPr="00E75B6D" w:rsidRDefault="00E75B6D" w:rsidP="00E75B6D">
      <w:pPr>
        <w:autoSpaceDE w:val="0"/>
        <w:autoSpaceDN w:val="0"/>
        <w:adjustRightInd w:val="0"/>
        <w:rPr>
          <w:b/>
          <w:noProof/>
          <w:sz w:val="32"/>
          <w:szCs w:val="32"/>
        </w:rPr>
      </w:pPr>
      <w:r>
        <w:t xml:space="preserve">                                       </w:t>
      </w:r>
      <w:r w:rsidR="00232BAA">
        <w:t xml:space="preserve">              </w:t>
      </w:r>
      <w:r w:rsidRPr="009E78AF">
        <w:rPr>
          <w:b/>
          <w:noProof/>
          <w:sz w:val="28"/>
          <w:szCs w:val="28"/>
        </w:rPr>
        <w:t>КЕМЕРОВСКАЯ ОБЛАСТЬ</w:t>
      </w:r>
      <w:r>
        <w:rPr>
          <w:b/>
          <w:noProof/>
          <w:sz w:val="28"/>
          <w:szCs w:val="28"/>
        </w:rPr>
        <w:t xml:space="preserve">       </w:t>
      </w:r>
      <w:r w:rsidR="00232BAA">
        <w:rPr>
          <w:b/>
          <w:noProof/>
          <w:sz w:val="28"/>
          <w:szCs w:val="28"/>
        </w:rPr>
        <w:t xml:space="preserve">        </w:t>
      </w:r>
      <w:r w:rsidR="00C50D9A">
        <w:rPr>
          <w:b/>
          <w:noProof/>
          <w:sz w:val="28"/>
          <w:szCs w:val="28"/>
        </w:rPr>
        <w:t xml:space="preserve">  </w:t>
      </w:r>
    </w:p>
    <w:p w:rsidR="00E75B6D" w:rsidRDefault="00E75B6D" w:rsidP="00E75B6D">
      <w:pPr>
        <w:autoSpaceDE w:val="0"/>
        <w:autoSpaceDN w:val="0"/>
        <w:adjustRightInd w:val="0"/>
        <w:spacing w:line="360" w:lineRule="auto"/>
        <w:jc w:val="center"/>
        <w:rPr>
          <w:b/>
          <w:noProof/>
          <w:sz w:val="28"/>
          <w:szCs w:val="28"/>
        </w:rPr>
      </w:pPr>
      <w:r>
        <w:rPr>
          <w:b/>
          <w:noProof/>
          <w:sz w:val="28"/>
          <w:szCs w:val="28"/>
        </w:rPr>
        <w:t xml:space="preserve"> </w:t>
      </w:r>
      <w:r w:rsidRPr="009E78AF">
        <w:rPr>
          <w:b/>
          <w:noProof/>
          <w:sz w:val="28"/>
          <w:szCs w:val="28"/>
        </w:rPr>
        <w:t>МАРИИНСКИЙ МУНИЦИПАЛЬНЫЙ РАЙОН</w:t>
      </w:r>
    </w:p>
    <w:p w:rsidR="00E75B6D" w:rsidRPr="009E78AF" w:rsidRDefault="00E75B6D" w:rsidP="00E75B6D">
      <w:pPr>
        <w:autoSpaceDE w:val="0"/>
        <w:autoSpaceDN w:val="0"/>
        <w:adjustRightInd w:val="0"/>
        <w:spacing w:line="360" w:lineRule="auto"/>
        <w:jc w:val="center"/>
        <w:rPr>
          <w:sz w:val="28"/>
          <w:szCs w:val="28"/>
        </w:rPr>
      </w:pPr>
      <w:r>
        <w:rPr>
          <w:b/>
          <w:noProof/>
          <w:sz w:val="28"/>
          <w:szCs w:val="28"/>
        </w:rPr>
        <w:t>КРАСНООРЛОВСКОЕ СЕЛЬКОЕ ПОСЕЛЕНИЕ</w:t>
      </w:r>
    </w:p>
    <w:p w:rsidR="00E75B6D" w:rsidRPr="00E75B6D" w:rsidRDefault="00E75B6D" w:rsidP="00E75B6D">
      <w:pPr>
        <w:pStyle w:val="5"/>
        <w:spacing w:line="360" w:lineRule="auto"/>
        <w:rPr>
          <w:sz w:val="24"/>
          <w:lang w:val="ru-RU"/>
        </w:rPr>
      </w:pPr>
      <w:r w:rsidRPr="00E75B6D">
        <w:rPr>
          <w:sz w:val="24"/>
          <w:lang w:val="ru-RU"/>
        </w:rPr>
        <w:t>АДМИНИСТРАЦИЯ КРАСНООРЛОВСКОГО СЕЛЬСКОГО ПОСЕЛЕНИЯ</w:t>
      </w:r>
    </w:p>
    <w:p w:rsidR="00E75B6D" w:rsidRPr="009E78AF" w:rsidRDefault="00E75B6D" w:rsidP="00E75B6D"/>
    <w:p w:rsidR="00E75B6D" w:rsidRPr="009E78AF" w:rsidRDefault="00E75B6D" w:rsidP="00E75B6D">
      <w:pPr>
        <w:pStyle w:val="5"/>
        <w:spacing w:line="360" w:lineRule="auto"/>
        <w:rPr>
          <w:b w:val="0"/>
          <w:bCs w:val="0"/>
          <w:spacing w:val="20"/>
          <w:lang w:val="ru-RU"/>
        </w:rPr>
      </w:pPr>
      <w:r w:rsidRPr="009E78AF">
        <w:rPr>
          <w:b w:val="0"/>
          <w:bCs w:val="0"/>
          <w:spacing w:val="20"/>
          <w:lang w:val="ru-RU"/>
        </w:rPr>
        <w:t xml:space="preserve">ПОСТАНОВЛЕНИЕ </w:t>
      </w:r>
    </w:p>
    <w:p w:rsidR="00E75B6D" w:rsidRPr="009E78AF" w:rsidRDefault="00C50D9A" w:rsidP="00E75B6D">
      <w:pPr>
        <w:pStyle w:val="5"/>
        <w:spacing w:line="480" w:lineRule="auto"/>
        <w:jc w:val="left"/>
        <w:rPr>
          <w:b w:val="0"/>
          <w:lang w:val="ru-RU"/>
        </w:rPr>
      </w:pPr>
      <w:r>
        <w:rPr>
          <w:b w:val="0"/>
          <w:lang w:val="ru-RU"/>
        </w:rPr>
        <w:t>от 27.01.2014</w:t>
      </w:r>
      <w:r w:rsidR="00E75B6D">
        <w:rPr>
          <w:b w:val="0"/>
          <w:lang w:val="ru-RU"/>
        </w:rPr>
        <w:t xml:space="preserve"> </w:t>
      </w:r>
      <w:r w:rsidR="00E75B6D" w:rsidRPr="009E78AF">
        <w:rPr>
          <w:b w:val="0"/>
          <w:lang w:val="ru-RU"/>
        </w:rPr>
        <w:t>г. №</w:t>
      </w:r>
      <w:r w:rsidR="00E75B6D">
        <w:rPr>
          <w:b w:val="0"/>
          <w:lang w:val="ru-RU"/>
        </w:rPr>
        <w:t xml:space="preserve"> </w:t>
      </w:r>
      <w:r>
        <w:rPr>
          <w:b w:val="0"/>
          <w:lang w:val="ru-RU"/>
        </w:rPr>
        <w:t>3</w:t>
      </w:r>
      <w:r w:rsidR="00E75B6D">
        <w:rPr>
          <w:b w:val="0"/>
          <w:lang w:val="ru-RU"/>
        </w:rPr>
        <w:t>-П</w:t>
      </w:r>
    </w:p>
    <w:p w:rsidR="00E75B6D" w:rsidRPr="00C50D9A" w:rsidRDefault="00E75B6D" w:rsidP="00E75B6D">
      <w:pPr>
        <w:autoSpaceDE w:val="0"/>
        <w:autoSpaceDN w:val="0"/>
        <w:adjustRightInd w:val="0"/>
        <w:rPr>
          <w:sz w:val="32"/>
          <w:szCs w:val="28"/>
        </w:rPr>
      </w:pPr>
      <w:proofErr w:type="spellStart"/>
      <w:r w:rsidRPr="00C50D9A">
        <w:rPr>
          <w:sz w:val="22"/>
          <w:szCs w:val="20"/>
        </w:rPr>
        <w:t>с.Красные</w:t>
      </w:r>
      <w:proofErr w:type="spellEnd"/>
      <w:r w:rsidRPr="00C50D9A">
        <w:rPr>
          <w:sz w:val="22"/>
          <w:szCs w:val="20"/>
        </w:rPr>
        <w:t xml:space="preserve"> Орлы</w:t>
      </w:r>
    </w:p>
    <w:p w:rsidR="00E75B6D" w:rsidRDefault="00E75B6D" w:rsidP="00E75B6D">
      <w:pPr>
        <w:autoSpaceDE w:val="0"/>
        <w:autoSpaceDN w:val="0"/>
        <w:adjustRightInd w:val="0"/>
        <w:jc w:val="right"/>
        <w:rPr>
          <w:sz w:val="20"/>
          <w:szCs w:val="20"/>
        </w:rPr>
      </w:pPr>
    </w:p>
    <w:p w:rsidR="00E75B6D" w:rsidRDefault="00E75B6D" w:rsidP="00E75B6D">
      <w:pPr>
        <w:pStyle w:val="Iauiue"/>
        <w:jc w:val="center"/>
        <w:rPr>
          <w:b/>
          <w:sz w:val="28"/>
          <w:szCs w:val="28"/>
        </w:rPr>
      </w:pPr>
      <w:bookmarkStart w:id="0" w:name="_GoBack"/>
      <w:bookmarkEnd w:id="0"/>
    </w:p>
    <w:p w:rsidR="00E75B6D" w:rsidRPr="00F81877" w:rsidRDefault="00E75B6D" w:rsidP="00E75B6D">
      <w:pPr>
        <w:spacing w:before="100" w:beforeAutospacing="1" w:after="100" w:afterAutospacing="1" w:line="120" w:lineRule="atLeast"/>
        <w:jc w:val="center"/>
        <w:rPr>
          <w:sz w:val="28"/>
          <w:szCs w:val="28"/>
        </w:rPr>
      </w:pPr>
      <w:r w:rsidRPr="00F81877">
        <w:rPr>
          <w:b/>
          <w:sz w:val="28"/>
          <w:szCs w:val="28"/>
        </w:rPr>
        <w:t xml:space="preserve">Об экспертной рабочей группе по рассмотрению общественных инициатив, направленных гражданами Российской Федерации с использованием </w:t>
      </w:r>
      <w:proofErr w:type="spellStart"/>
      <w:r w:rsidRPr="00F81877">
        <w:rPr>
          <w:b/>
          <w:sz w:val="28"/>
          <w:szCs w:val="28"/>
        </w:rPr>
        <w:t>интернет-ресурса</w:t>
      </w:r>
      <w:proofErr w:type="spellEnd"/>
      <w:r w:rsidRPr="00F81877">
        <w:rPr>
          <w:b/>
          <w:sz w:val="28"/>
          <w:szCs w:val="28"/>
        </w:rPr>
        <w:t xml:space="preserve"> «Российская общественная инициатива»</w:t>
      </w:r>
    </w:p>
    <w:p w:rsidR="00E75B6D" w:rsidRPr="00F81877" w:rsidRDefault="00E75B6D" w:rsidP="00E75B6D">
      <w:pPr>
        <w:ind w:left="150" w:firstLine="360"/>
        <w:jc w:val="both"/>
        <w:rPr>
          <w:sz w:val="28"/>
          <w:szCs w:val="28"/>
        </w:rPr>
      </w:pPr>
      <w:r>
        <w:rPr>
          <w:sz w:val="28"/>
          <w:szCs w:val="28"/>
        </w:rPr>
        <w:t xml:space="preserve">В соответствии с Федеральным законом от 06.10.2003 года №131-ФЗ «Об общих принципах организации местного самоуправления в Российской Федерации» ,  Уставом </w:t>
      </w:r>
      <w:proofErr w:type="spellStart"/>
      <w:r>
        <w:rPr>
          <w:sz w:val="28"/>
          <w:szCs w:val="28"/>
        </w:rPr>
        <w:t>Красноорловского</w:t>
      </w:r>
      <w:proofErr w:type="spellEnd"/>
      <w:r>
        <w:rPr>
          <w:sz w:val="28"/>
          <w:szCs w:val="28"/>
        </w:rPr>
        <w:t xml:space="preserve"> сельского поселения </w:t>
      </w:r>
      <w:r w:rsidRPr="007B481E">
        <w:rPr>
          <w:sz w:val="28"/>
          <w:szCs w:val="28"/>
        </w:rPr>
        <w:t xml:space="preserve">и </w:t>
      </w:r>
      <w:r w:rsidRPr="00F81877">
        <w:rPr>
          <w:sz w:val="28"/>
          <w:szCs w:val="28"/>
        </w:rPr>
        <w:t>во исполнение Указа Президента Российской Федерации от 4 марта 2013 г. №183 «О рассмотрении общественных инициатив, направленных гражданами Российской Федерации с использованием интернет-</w:t>
      </w:r>
      <w:r>
        <w:rPr>
          <w:sz w:val="28"/>
          <w:szCs w:val="28"/>
        </w:rPr>
        <w:t xml:space="preserve"> </w:t>
      </w:r>
      <w:r w:rsidRPr="00F81877">
        <w:rPr>
          <w:sz w:val="28"/>
          <w:szCs w:val="28"/>
        </w:rPr>
        <w:t>ресурса «Российская общественная инициатива», в целях обеспечения взаимодействия органов государственной власти,</w:t>
      </w:r>
      <w:r>
        <w:rPr>
          <w:sz w:val="28"/>
          <w:szCs w:val="28"/>
        </w:rPr>
        <w:t xml:space="preserve"> местного самоуправления,</w:t>
      </w:r>
      <w:r w:rsidRPr="00F81877">
        <w:rPr>
          <w:sz w:val="28"/>
          <w:szCs w:val="28"/>
        </w:rPr>
        <w:t xml:space="preserve"> граждан Российской Федерации, хозяйствующих субъектов, общественных объединений, экспертного сообщества по вопросам выработки решений социально-экономического развития </w:t>
      </w:r>
      <w:proofErr w:type="spellStart"/>
      <w:r>
        <w:rPr>
          <w:sz w:val="28"/>
          <w:szCs w:val="28"/>
        </w:rPr>
        <w:t>Красноорловского</w:t>
      </w:r>
      <w:proofErr w:type="spellEnd"/>
      <w:r>
        <w:rPr>
          <w:sz w:val="28"/>
          <w:szCs w:val="28"/>
        </w:rPr>
        <w:t xml:space="preserve"> сельского поселения:</w:t>
      </w:r>
    </w:p>
    <w:p w:rsidR="00E75B6D" w:rsidRDefault="00E75B6D" w:rsidP="00E75B6D">
      <w:pPr>
        <w:ind w:left="150" w:firstLine="360"/>
        <w:jc w:val="both"/>
        <w:rPr>
          <w:sz w:val="28"/>
          <w:szCs w:val="28"/>
        </w:rPr>
      </w:pPr>
    </w:p>
    <w:p w:rsidR="00E75B6D" w:rsidRPr="00F81877" w:rsidRDefault="00E75B6D" w:rsidP="00E75B6D">
      <w:pPr>
        <w:spacing w:before="100" w:beforeAutospacing="1" w:after="100" w:afterAutospacing="1"/>
        <w:ind w:left="708" w:firstLine="12"/>
        <w:jc w:val="both"/>
        <w:rPr>
          <w:sz w:val="28"/>
          <w:szCs w:val="28"/>
        </w:rPr>
      </w:pPr>
      <w:r w:rsidRPr="00F81877">
        <w:rPr>
          <w:sz w:val="28"/>
          <w:szCs w:val="28"/>
        </w:rPr>
        <w:t xml:space="preserve">1. Создать экспертную рабочую группу по рассмотрению общественных </w:t>
      </w:r>
      <w:r>
        <w:rPr>
          <w:sz w:val="28"/>
          <w:szCs w:val="28"/>
        </w:rPr>
        <w:t xml:space="preserve">   </w:t>
      </w:r>
      <w:r w:rsidRPr="00F81877">
        <w:rPr>
          <w:sz w:val="28"/>
          <w:szCs w:val="28"/>
        </w:rPr>
        <w:t>инициатив, направленных гражданами Российской Федерации с использованием интернет-</w:t>
      </w:r>
      <w:r>
        <w:rPr>
          <w:sz w:val="28"/>
          <w:szCs w:val="28"/>
        </w:rPr>
        <w:t xml:space="preserve"> </w:t>
      </w:r>
      <w:r w:rsidRPr="00F81877">
        <w:rPr>
          <w:sz w:val="28"/>
          <w:szCs w:val="28"/>
        </w:rPr>
        <w:t>ресурса «Российская общественная ини</w:t>
      </w:r>
      <w:r>
        <w:rPr>
          <w:sz w:val="28"/>
          <w:szCs w:val="28"/>
        </w:rPr>
        <w:t>циатива», и утвердить ее состав согласно приложению №1.</w:t>
      </w:r>
    </w:p>
    <w:p w:rsidR="00E75B6D" w:rsidRPr="00F81877" w:rsidRDefault="00E75B6D" w:rsidP="00E75B6D">
      <w:pPr>
        <w:spacing w:before="100" w:beforeAutospacing="1" w:after="100" w:afterAutospacing="1"/>
        <w:ind w:left="720"/>
        <w:jc w:val="both"/>
        <w:rPr>
          <w:sz w:val="28"/>
          <w:szCs w:val="28"/>
        </w:rPr>
      </w:pPr>
      <w:bookmarkStart w:id="1" w:name="sub_2"/>
      <w:r w:rsidRPr="00F81877">
        <w:rPr>
          <w:sz w:val="28"/>
          <w:szCs w:val="28"/>
        </w:rPr>
        <w:t xml:space="preserve">2. Утвердить Положение об экспертной рабочей группе по рассмотрению общественных инициатив, направленных гражданами Российской Федерации с использованием </w:t>
      </w:r>
      <w:proofErr w:type="spellStart"/>
      <w:r w:rsidRPr="00F81877">
        <w:rPr>
          <w:sz w:val="28"/>
          <w:szCs w:val="28"/>
        </w:rPr>
        <w:t>интернет-ресурса</w:t>
      </w:r>
      <w:proofErr w:type="spellEnd"/>
      <w:r w:rsidRPr="00F81877">
        <w:rPr>
          <w:sz w:val="28"/>
          <w:szCs w:val="28"/>
        </w:rPr>
        <w:t xml:space="preserve"> «Российская общественная инициатива»</w:t>
      </w:r>
      <w:r w:rsidRPr="002B703B">
        <w:rPr>
          <w:sz w:val="28"/>
          <w:szCs w:val="28"/>
        </w:rPr>
        <w:t xml:space="preserve"> </w:t>
      </w:r>
      <w:r>
        <w:rPr>
          <w:sz w:val="28"/>
          <w:szCs w:val="28"/>
        </w:rPr>
        <w:t>согласно приложению №2.</w:t>
      </w:r>
      <w:r w:rsidRPr="00F81877">
        <w:rPr>
          <w:sz w:val="28"/>
          <w:szCs w:val="28"/>
        </w:rPr>
        <w:t xml:space="preserve"> </w:t>
      </w:r>
    </w:p>
    <w:bookmarkEnd w:id="1"/>
    <w:p w:rsidR="00E75B6D" w:rsidRPr="00F81877" w:rsidRDefault="00E75B6D" w:rsidP="00E75B6D">
      <w:pPr>
        <w:spacing w:before="100" w:beforeAutospacing="1" w:after="100" w:afterAutospacing="1"/>
        <w:ind w:firstLine="720"/>
        <w:jc w:val="both"/>
        <w:rPr>
          <w:sz w:val="28"/>
          <w:szCs w:val="28"/>
        </w:rPr>
      </w:pPr>
      <w:r w:rsidRPr="00F81877">
        <w:rPr>
          <w:sz w:val="28"/>
          <w:szCs w:val="28"/>
        </w:rPr>
        <w:t>3. Председателю экспертной рабочей группы:</w:t>
      </w:r>
    </w:p>
    <w:p w:rsidR="00E75B6D" w:rsidRPr="00F81877" w:rsidRDefault="00E75B6D" w:rsidP="00E75B6D">
      <w:pPr>
        <w:spacing w:before="100" w:beforeAutospacing="1" w:after="100" w:afterAutospacing="1"/>
        <w:ind w:left="708" w:firstLine="12"/>
        <w:jc w:val="both"/>
        <w:rPr>
          <w:sz w:val="28"/>
          <w:szCs w:val="28"/>
        </w:rPr>
      </w:pPr>
      <w:r w:rsidRPr="00F81877">
        <w:rPr>
          <w:sz w:val="28"/>
          <w:szCs w:val="28"/>
        </w:rPr>
        <w:lastRenderedPageBreak/>
        <w:t xml:space="preserve">3.1. В установленном порядке организовать осуществление </w:t>
      </w:r>
      <w:r>
        <w:rPr>
          <w:sz w:val="28"/>
          <w:szCs w:val="28"/>
        </w:rPr>
        <w:t>в</w:t>
      </w:r>
      <w:r w:rsidRPr="00F81877">
        <w:rPr>
          <w:sz w:val="28"/>
          <w:szCs w:val="28"/>
        </w:rPr>
        <w:t>заимодействия с Фондом развития информационной демократии и гражданского общества «Фонд информационной демократии».</w:t>
      </w:r>
    </w:p>
    <w:p w:rsidR="00E75B6D" w:rsidRPr="00E948DA" w:rsidRDefault="00E75B6D" w:rsidP="00E75B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sz w:val="28"/>
          <w:szCs w:val="28"/>
        </w:rPr>
      </w:pPr>
      <w:r w:rsidRPr="00F81877">
        <w:rPr>
          <w:sz w:val="28"/>
          <w:szCs w:val="28"/>
          <w:lang w:val="x-none"/>
        </w:rPr>
        <w:t xml:space="preserve">3.2. Обеспечивать подготовку в срок, не превышающий двух месяцев, экспертного заключения и </w:t>
      </w:r>
      <w:r w:rsidRPr="00F81877">
        <w:rPr>
          <w:color w:val="000000"/>
          <w:sz w:val="28"/>
          <w:szCs w:val="28"/>
          <w:lang w:val="x-none"/>
        </w:rPr>
        <w:t>решения о целесообразности разработки проекта соответствующего нормативного правового акта и (или) принятии иных мер по</w:t>
      </w:r>
      <w:r w:rsidRPr="00E948DA">
        <w:rPr>
          <w:rFonts w:ascii="Tahoma" w:hAnsi="Tahoma" w:cs="Tahoma"/>
          <w:color w:val="000000"/>
          <w:sz w:val="16"/>
          <w:szCs w:val="28"/>
          <w:lang w:val="x-none"/>
        </w:rPr>
        <w:t xml:space="preserve"> </w:t>
      </w:r>
      <w:r w:rsidRPr="00E948DA">
        <w:rPr>
          <w:color w:val="000000"/>
          <w:sz w:val="28"/>
          <w:szCs w:val="28"/>
          <w:lang w:val="x-none"/>
        </w:rPr>
        <w:t xml:space="preserve">реализации общественной инициативы, направленной гражданином Российской Федерации с использованием </w:t>
      </w:r>
      <w:proofErr w:type="spellStart"/>
      <w:r w:rsidRPr="00E948DA">
        <w:rPr>
          <w:color w:val="000000"/>
          <w:sz w:val="28"/>
          <w:szCs w:val="28"/>
          <w:lang w:val="x-none"/>
        </w:rPr>
        <w:t>интернет-ресурса</w:t>
      </w:r>
      <w:proofErr w:type="spellEnd"/>
      <w:r w:rsidRPr="00E948DA">
        <w:rPr>
          <w:color w:val="000000"/>
          <w:sz w:val="28"/>
          <w:szCs w:val="28"/>
          <w:lang w:val="x-none"/>
        </w:rPr>
        <w:t xml:space="preserve"> «Российская общественная инициатива».</w:t>
      </w:r>
    </w:p>
    <w:p w:rsidR="00E75B6D" w:rsidRPr="00F81877" w:rsidRDefault="00E75B6D" w:rsidP="00E75B6D">
      <w:pPr>
        <w:pStyle w:val="HTML"/>
        <w:shd w:val="clear" w:color="auto" w:fill="FFFFFF"/>
        <w:ind w:firstLine="709"/>
        <w:jc w:val="both"/>
        <w:rPr>
          <w:rFonts w:ascii="Times New Roman" w:hAnsi="Times New Roman"/>
          <w:sz w:val="28"/>
          <w:szCs w:val="28"/>
        </w:rPr>
      </w:pPr>
    </w:p>
    <w:p w:rsidR="00E75B6D" w:rsidRDefault="00E75B6D" w:rsidP="002F4AB2">
      <w:pPr>
        <w:widowControl w:val="0"/>
        <w:tabs>
          <w:tab w:val="left" w:pos="709"/>
        </w:tabs>
        <w:autoSpaceDE w:val="0"/>
        <w:autoSpaceDN w:val="0"/>
        <w:adjustRightInd w:val="0"/>
        <w:spacing w:before="240" w:after="100" w:afterAutospacing="1"/>
        <w:ind w:left="708"/>
        <w:jc w:val="both"/>
        <w:rPr>
          <w:sz w:val="28"/>
          <w:szCs w:val="28"/>
        </w:rPr>
      </w:pPr>
      <w:r>
        <w:rPr>
          <w:sz w:val="28"/>
          <w:szCs w:val="28"/>
        </w:rPr>
        <w:t xml:space="preserve">4.   </w:t>
      </w:r>
      <w:r w:rsidR="002F4AB2">
        <w:rPr>
          <w:sz w:val="28"/>
          <w:szCs w:val="28"/>
        </w:rPr>
        <w:t xml:space="preserve"> Руководителю администрации </w:t>
      </w:r>
      <w:proofErr w:type="spellStart"/>
      <w:r w:rsidR="002F4AB2">
        <w:rPr>
          <w:sz w:val="28"/>
          <w:szCs w:val="28"/>
        </w:rPr>
        <w:t>Красноорловского</w:t>
      </w:r>
      <w:proofErr w:type="spellEnd"/>
      <w:r w:rsidR="002F4AB2">
        <w:rPr>
          <w:sz w:val="28"/>
          <w:szCs w:val="28"/>
        </w:rPr>
        <w:t xml:space="preserve"> сельского поселения</w:t>
      </w:r>
      <w:proofErr w:type="gramStart"/>
      <w:r>
        <w:rPr>
          <w:sz w:val="28"/>
          <w:szCs w:val="28"/>
        </w:rPr>
        <w:t xml:space="preserve">  </w:t>
      </w:r>
      <w:r w:rsidRPr="00EF01B4">
        <w:rPr>
          <w:sz w:val="28"/>
          <w:szCs w:val="28"/>
        </w:rPr>
        <w:t xml:space="preserve"> (</w:t>
      </w:r>
      <w:proofErr w:type="gramEnd"/>
      <w:r w:rsidR="002F4AB2">
        <w:rPr>
          <w:sz w:val="28"/>
          <w:szCs w:val="28"/>
        </w:rPr>
        <w:t>Швабская Л.А</w:t>
      </w:r>
      <w:r w:rsidRPr="00EF01B4">
        <w:rPr>
          <w:sz w:val="28"/>
          <w:szCs w:val="28"/>
        </w:rPr>
        <w:t xml:space="preserve">) </w:t>
      </w:r>
      <w:r>
        <w:rPr>
          <w:sz w:val="28"/>
          <w:szCs w:val="28"/>
        </w:rPr>
        <w:t xml:space="preserve"> обеспечить </w:t>
      </w:r>
      <w:r w:rsidR="002F4AB2">
        <w:rPr>
          <w:sz w:val="28"/>
          <w:szCs w:val="28"/>
        </w:rPr>
        <w:t>о</w:t>
      </w:r>
      <w:r w:rsidRPr="00EF01B4">
        <w:rPr>
          <w:sz w:val="28"/>
          <w:szCs w:val="28"/>
        </w:rPr>
        <w:t>б</w:t>
      </w:r>
      <w:r w:rsidR="002F4AB2">
        <w:rPr>
          <w:sz w:val="28"/>
          <w:szCs w:val="28"/>
        </w:rPr>
        <w:t>народ</w:t>
      </w:r>
      <w:r w:rsidRPr="00EF01B4">
        <w:rPr>
          <w:sz w:val="28"/>
          <w:szCs w:val="28"/>
        </w:rPr>
        <w:t>ова</w:t>
      </w:r>
      <w:r>
        <w:rPr>
          <w:sz w:val="28"/>
          <w:szCs w:val="28"/>
        </w:rPr>
        <w:t>ние</w:t>
      </w:r>
      <w:r w:rsidRPr="00EF01B4">
        <w:rPr>
          <w:sz w:val="28"/>
          <w:szCs w:val="28"/>
        </w:rPr>
        <w:t xml:space="preserve"> настояще</w:t>
      </w:r>
      <w:r>
        <w:rPr>
          <w:sz w:val="28"/>
          <w:szCs w:val="28"/>
        </w:rPr>
        <w:t xml:space="preserve">го </w:t>
      </w:r>
      <w:r w:rsidRPr="00EF01B4">
        <w:rPr>
          <w:sz w:val="28"/>
          <w:szCs w:val="28"/>
        </w:rPr>
        <w:t>постановлени</w:t>
      </w:r>
      <w:r>
        <w:rPr>
          <w:sz w:val="28"/>
          <w:szCs w:val="28"/>
        </w:rPr>
        <w:t>я</w:t>
      </w:r>
      <w:r w:rsidR="002F4AB2">
        <w:rPr>
          <w:sz w:val="28"/>
          <w:szCs w:val="28"/>
        </w:rPr>
        <w:t xml:space="preserve"> на информационном стенде администрации </w:t>
      </w:r>
      <w:proofErr w:type="spellStart"/>
      <w:r w:rsidR="002F4AB2">
        <w:rPr>
          <w:sz w:val="28"/>
          <w:szCs w:val="28"/>
        </w:rPr>
        <w:t>Красноорловского</w:t>
      </w:r>
      <w:proofErr w:type="spellEnd"/>
      <w:r w:rsidR="002F4AB2">
        <w:rPr>
          <w:sz w:val="28"/>
          <w:szCs w:val="28"/>
        </w:rPr>
        <w:t xml:space="preserve"> сельского поселения и</w:t>
      </w:r>
      <w:r>
        <w:rPr>
          <w:sz w:val="28"/>
          <w:szCs w:val="28"/>
        </w:rPr>
        <w:t xml:space="preserve"> </w:t>
      </w:r>
      <w:r w:rsidRPr="00EF01B4">
        <w:rPr>
          <w:sz w:val="28"/>
          <w:szCs w:val="28"/>
        </w:rPr>
        <w:t xml:space="preserve"> на официальном сайте администрации </w:t>
      </w:r>
      <w:r>
        <w:rPr>
          <w:sz w:val="28"/>
          <w:szCs w:val="28"/>
        </w:rPr>
        <w:t xml:space="preserve">Мариинского муниципального района </w:t>
      </w:r>
      <w:r w:rsidRPr="00EF01B4">
        <w:rPr>
          <w:sz w:val="28"/>
          <w:szCs w:val="28"/>
        </w:rPr>
        <w:t xml:space="preserve"> в сети </w:t>
      </w:r>
      <w:r>
        <w:rPr>
          <w:sz w:val="28"/>
          <w:szCs w:val="28"/>
        </w:rPr>
        <w:t>«</w:t>
      </w:r>
      <w:r w:rsidRPr="00EF01B4">
        <w:rPr>
          <w:sz w:val="28"/>
          <w:szCs w:val="28"/>
        </w:rPr>
        <w:t>Интернет</w:t>
      </w:r>
      <w:r>
        <w:rPr>
          <w:sz w:val="28"/>
          <w:szCs w:val="28"/>
        </w:rPr>
        <w:t>»</w:t>
      </w:r>
      <w:r w:rsidRPr="00EF01B4">
        <w:rPr>
          <w:sz w:val="28"/>
          <w:szCs w:val="28"/>
        </w:rPr>
        <w:t>.</w:t>
      </w:r>
    </w:p>
    <w:p w:rsidR="00E75B6D" w:rsidRDefault="00E75B6D" w:rsidP="00E75B6D">
      <w:pPr>
        <w:widowControl w:val="0"/>
        <w:autoSpaceDE w:val="0"/>
        <w:autoSpaceDN w:val="0"/>
        <w:adjustRightInd w:val="0"/>
        <w:ind w:left="424"/>
        <w:jc w:val="both"/>
        <w:rPr>
          <w:sz w:val="28"/>
          <w:szCs w:val="28"/>
        </w:rPr>
      </w:pPr>
    </w:p>
    <w:p w:rsidR="00E75B6D" w:rsidRPr="005D1C12" w:rsidRDefault="00E75B6D" w:rsidP="00E75B6D">
      <w:pPr>
        <w:widowControl w:val="0"/>
        <w:autoSpaceDE w:val="0"/>
        <w:autoSpaceDN w:val="0"/>
        <w:adjustRightInd w:val="0"/>
        <w:ind w:left="64"/>
        <w:jc w:val="both"/>
        <w:outlineLvl w:val="0"/>
        <w:rPr>
          <w:sz w:val="28"/>
          <w:szCs w:val="28"/>
        </w:rPr>
      </w:pPr>
      <w:r>
        <w:rPr>
          <w:sz w:val="28"/>
          <w:szCs w:val="28"/>
        </w:rPr>
        <w:t xml:space="preserve">       </w:t>
      </w:r>
      <w:r w:rsidR="0000767D">
        <w:rPr>
          <w:sz w:val="28"/>
          <w:szCs w:val="28"/>
        </w:rPr>
        <w:t>5</w:t>
      </w:r>
      <w:r w:rsidRPr="005D1C12">
        <w:rPr>
          <w:sz w:val="28"/>
          <w:szCs w:val="28"/>
        </w:rPr>
        <w:t xml:space="preserve">.  </w:t>
      </w:r>
      <w:r>
        <w:rPr>
          <w:sz w:val="28"/>
          <w:szCs w:val="28"/>
        </w:rPr>
        <w:t xml:space="preserve"> </w:t>
      </w:r>
      <w:r w:rsidRPr="005D1C12">
        <w:rPr>
          <w:sz w:val="28"/>
          <w:szCs w:val="28"/>
        </w:rPr>
        <w:t xml:space="preserve">Контроль за исполнением настоящего постановления возложить на   </w:t>
      </w:r>
    </w:p>
    <w:p w:rsidR="00E75B6D" w:rsidRPr="009E1EFA" w:rsidRDefault="0000767D" w:rsidP="00E75B6D">
      <w:pPr>
        <w:autoSpaceDE w:val="0"/>
        <w:autoSpaceDN w:val="0"/>
        <w:adjustRightInd w:val="0"/>
        <w:ind w:left="784"/>
        <w:jc w:val="both"/>
        <w:outlineLvl w:val="0"/>
        <w:rPr>
          <w:sz w:val="28"/>
          <w:szCs w:val="28"/>
        </w:rPr>
      </w:pPr>
      <w:r>
        <w:rPr>
          <w:sz w:val="28"/>
          <w:szCs w:val="28"/>
        </w:rPr>
        <w:t xml:space="preserve">Руководителя территориального органа администрации </w:t>
      </w:r>
      <w:proofErr w:type="spellStart"/>
      <w:r>
        <w:rPr>
          <w:sz w:val="28"/>
          <w:szCs w:val="28"/>
        </w:rPr>
        <w:t>Красноорловского</w:t>
      </w:r>
      <w:proofErr w:type="spellEnd"/>
      <w:r>
        <w:rPr>
          <w:sz w:val="28"/>
          <w:szCs w:val="28"/>
        </w:rPr>
        <w:t xml:space="preserve"> сельского поселения </w:t>
      </w:r>
      <w:proofErr w:type="spellStart"/>
      <w:r>
        <w:rPr>
          <w:sz w:val="28"/>
          <w:szCs w:val="28"/>
        </w:rPr>
        <w:t>Л.А.Швабскую</w:t>
      </w:r>
      <w:proofErr w:type="spellEnd"/>
      <w:r w:rsidR="00E75B6D" w:rsidRPr="009E1EFA">
        <w:rPr>
          <w:sz w:val="28"/>
          <w:szCs w:val="28"/>
        </w:rPr>
        <w:t>.</w:t>
      </w:r>
    </w:p>
    <w:p w:rsidR="00E75B6D" w:rsidRDefault="00E75B6D" w:rsidP="00E75B6D">
      <w:pPr>
        <w:widowControl w:val="0"/>
        <w:autoSpaceDE w:val="0"/>
        <w:autoSpaceDN w:val="0"/>
        <w:adjustRightInd w:val="0"/>
        <w:ind w:firstLine="540"/>
        <w:jc w:val="both"/>
        <w:rPr>
          <w:rFonts w:eastAsia="Calibri"/>
          <w:sz w:val="28"/>
          <w:szCs w:val="28"/>
          <w:lang w:eastAsia="en-US"/>
        </w:rPr>
      </w:pPr>
    </w:p>
    <w:p w:rsidR="00E75B6D" w:rsidRDefault="00E75B6D" w:rsidP="00E75B6D">
      <w:pPr>
        <w:widowControl w:val="0"/>
        <w:autoSpaceDE w:val="0"/>
        <w:autoSpaceDN w:val="0"/>
        <w:adjustRightInd w:val="0"/>
        <w:ind w:firstLine="540"/>
        <w:jc w:val="both"/>
        <w:rPr>
          <w:rFonts w:eastAsia="Calibri"/>
          <w:sz w:val="28"/>
          <w:szCs w:val="28"/>
          <w:lang w:eastAsia="en-US"/>
        </w:rPr>
      </w:pPr>
    </w:p>
    <w:p w:rsidR="00E75B6D" w:rsidRPr="00417F00" w:rsidRDefault="00E75B6D" w:rsidP="00E75B6D">
      <w:pPr>
        <w:widowControl w:val="0"/>
        <w:autoSpaceDE w:val="0"/>
        <w:autoSpaceDN w:val="0"/>
        <w:adjustRightInd w:val="0"/>
        <w:ind w:firstLine="540"/>
        <w:jc w:val="both"/>
        <w:rPr>
          <w:rFonts w:eastAsia="Calibri"/>
          <w:sz w:val="28"/>
          <w:szCs w:val="28"/>
          <w:lang w:eastAsia="en-US"/>
        </w:rPr>
      </w:pPr>
    </w:p>
    <w:p w:rsidR="00E75B6D" w:rsidRDefault="0000767D" w:rsidP="00E75B6D">
      <w:pPr>
        <w:jc w:val="both"/>
        <w:rPr>
          <w:sz w:val="28"/>
          <w:szCs w:val="28"/>
        </w:rPr>
      </w:pPr>
      <w:r>
        <w:rPr>
          <w:sz w:val="28"/>
          <w:szCs w:val="28"/>
        </w:rPr>
        <w:t xml:space="preserve">    Глава </w:t>
      </w:r>
      <w:proofErr w:type="spellStart"/>
      <w:r>
        <w:rPr>
          <w:sz w:val="28"/>
          <w:szCs w:val="28"/>
        </w:rPr>
        <w:t>Красноорловского</w:t>
      </w:r>
      <w:proofErr w:type="spellEnd"/>
      <w:r w:rsidR="00E75B6D" w:rsidRPr="00F6328C">
        <w:rPr>
          <w:sz w:val="28"/>
          <w:szCs w:val="28"/>
        </w:rPr>
        <w:t xml:space="preserve"> </w:t>
      </w:r>
    </w:p>
    <w:p w:rsidR="00E75B6D" w:rsidRDefault="00E75B6D" w:rsidP="00E75B6D">
      <w:pPr>
        <w:autoSpaceDE w:val="0"/>
        <w:autoSpaceDN w:val="0"/>
        <w:adjustRightInd w:val="0"/>
        <w:jc w:val="both"/>
        <w:rPr>
          <w:sz w:val="28"/>
          <w:szCs w:val="28"/>
        </w:rPr>
      </w:pPr>
      <w:r>
        <w:rPr>
          <w:sz w:val="28"/>
          <w:szCs w:val="28"/>
        </w:rPr>
        <w:t xml:space="preserve"> </w:t>
      </w:r>
      <w:r w:rsidR="0000767D">
        <w:rPr>
          <w:sz w:val="28"/>
          <w:szCs w:val="28"/>
        </w:rPr>
        <w:t>сельского поселения</w:t>
      </w:r>
      <w:r w:rsidRPr="00F6328C">
        <w:rPr>
          <w:sz w:val="28"/>
          <w:szCs w:val="28"/>
        </w:rPr>
        <w:tab/>
      </w:r>
      <w:r w:rsidRPr="00F6328C">
        <w:rPr>
          <w:sz w:val="28"/>
          <w:szCs w:val="28"/>
        </w:rPr>
        <w:tab/>
      </w:r>
      <w:r w:rsidRPr="00F6328C">
        <w:rPr>
          <w:sz w:val="28"/>
          <w:szCs w:val="28"/>
        </w:rPr>
        <w:tab/>
      </w:r>
      <w:r>
        <w:rPr>
          <w:sz w:val="28"/>
          <w:szCs w:val="28"/>
        </w:rPr>
        <w:t xml:space="preserve"> </w:t>
      </w:r>
      <w:r>
        <w:rPr>
          <w:sz w:val="28"/>
          <w:szCs w:val="28"/>
        </w:rPr>
        <w:tab/>
      </w:r>
      <w:r>
        <w:rPr>
          <w:sz w:val="28"/>
          <w:szCs w:val="28"/>
        </w:rPr>
        <w:tab/>
      </w:r>
      <w:r>
        <w:rPr>
          <w:sz w:val="28"/>
          <w:szCs w:val="28"/>
        </w:rPr>
        <w:tab/>
      </w:r>
      <w:r w:rsidRPr="00F6328C">
        <w:rPr>
          <w:sz w:val="28"/>
          <w:szCs w:val="28"/>
        </w:rPr>
        <w:tab/>
      </w:r>
      <w:r w:rsidR="0000767D">
        <w:rPr>
          <w:sz w:val="28"/>
          <w:szCs w:val="28"/>
        </w:rPr>
        <w:t xml:space="preserve">      </w:t>
      </w:r>
      <w:proofErr w:type="spellStart"/>
      <w:r w:rsidR="0000767D">
        <w:rPr>
          <w:sz w:val="28"/>
          <w:szCs w:val="28"/>
        </w:rPr>
        <w:t>Т.Т.Самсонова</w:t>
      </w:r>
      <w:proofErr w:type="spellEnd"/>
    </w:p>
    <w:p w:rsidR="00E75B6D" w:rsidRDefault="00E75B6D" w:rsidP="00E75B6D">
      <w:pPr>
        <w:ind w:left="2124" w:firstLine="708"/>
        <w:jc w:val="both"/>
        <w:rPr>
          <w:sz w:val="28"/>
          <w:szCs w:val="28"/>
        </w:rPr>
      </w:pPr>
    </w:p>
    <w:p w:rsidR="00E75B6D" w:rsidRDefault="00E75B6D" w:rsidP="00E75B6D">
      <w:pPr>
        <w:ind w:left="2124" w:firstLine="708"/>
        <w:jc w:val="both"/>
        <w:rPr>
          <w:sz w:val="28"/>
          <w:szCs w:val="28"/>
        </w:rPr>
      </w:pPr>
    </w:p>
    <w:p w:rsidR="00E75B6D" w:rsidRDefault="00E75B6D" w:rsidP="00E75B6D">
      <w:pPr>
        <w:ind w:left="2124" w:firstLine="708"/>
        <w:jc w:val="both"/>
        <w:rPr>
          <w:sz w:val="28"/>
          <w:szCs w:val="28"/>
        </w:rPr>
      </w:pPr>
    </w:p>
    <w:p w:rsidR="00E75B6D" w:rsidRDefault="00E75B6D" w:rsidP="00E75B6D">
      <w:pPr>
        <w:ind w:left="2124" w:firstLine="708"/>
        <w:jc w:val="both"/>
        <w:rPr>
          <w:sz w:val="28"/>
          <w:szCs w:val="28"/>
        </w:rPr>
      </w:pPr>
    </w:p>
    <w:p w:rsidR="00E75B6D" w:rsidRDefault="00E75B6D" w:rsidP="00E75B6D">
      <w:pPr>
        <w:ind w:left="2124" w:firstLine="708"/>
        <w:jc w:val="both"/>
        <w:rPr>
          <w:sz w:val="28"/>
          <w:szCs w:val="28"/>
        </w:rPr>
      </w:pPr>
    </w:p>
    <w:p w:rsidR="00E75B6D" w:rsidRDefault="00E75B6D" w:rsidP="00E75B6D">
      <w:pPr>
        <w:ind w:left="2124" w:firstLine="708"/>
        <w:jc w:val="both"/>
        <w:rPr>
          <w:sz w:val="28"/>
          <w:szCs w:val="28"/>
        </w:rPr>
      </w:pPr>
    </w:p>
    <w:p w:rsidR="00E75B6D" w:rsidRDefault="00E75B6D" w:rsidP="00E75B6D">
      <w:pPr>
        <w:ind w:left="2124" w:firstLine="708"/>
        <w:jc w:val="both"/>
        <w:rPr>
          <w:sz w:val="28"/>
          <w:szCs w:val="28"/>
        </w:rPr>
      </w:pPr>
    </w:p>
    <w:p w:rsidR="00E75B6D" w:rsidRDefault="00E75B6D" w:rsidP="00E75B6D">
      <w:pPr>
        <w:ind w:left="2124" w:firstLine="708"/>
        <w:jc w:val="both"/>
        <w:rPr>
          <w:sz w:val="28"/>
          <w:szCs w:val="28"/>
        </w:rPr>
      </w:pPr>
    </w:p>
    <w:p w:rsidR="00E75B6D" w:rsidRDefault="00E75B6D" w:rsidP="00E75B6D">
      <w:pPr>
        <w:ind w:left="2124" w:firstLine="708"/>
        <w:jc w:val="both"/>
        <w:rPr>
          <w:sz w:val="28"/>
          <w:szCs w:val="28"/>
        </w:rPr>
      </w:pPr>
    </w:p>
    <w:p w:rsidR="00E75B6D" w:rsidRDefault="00E75B6D" w:rsidP="00E75B6D">
      <w:pPr>
        <w:ind w:left="2124" w:firstLine="708"/>
        <w:jc w:val="both"/>
        <w:rPr>
          <w:sz w:val="28"/>
          <w:szCs w:val="28"/>
        </w:rPr>
      </w:pPr>
    </w:p>
    <w:p w:rsidR="00E75B6D" w:rsidRDefault="00E75B6D" w:rsidP="00E75B6D">
      <w:pPr>
        <w:ind w:left="2124" w:firstLine="708"/>
        <w:jc w:val="both"/>
        <w:rPr>
          <w:sz w:val="28"/>
          <w:szCs w:val="28"/>
        </w:rPr>
      </w:pPr>
    </w:p>
    <w:p w:rsidR="00E75B6D" w:rsidRDefault="00E75B6D" w:rsidP="00E75B6D">
      <w:pPr>
        <w:ind w:left="2124" w:firstLine="708"/>
        <w:jc w:val="both"/>
        <w:rPr>
          <w:sz w:val="28"/>
          <w:szCs w:val="28"/>
        </w:rPr>
      </w:pPr>
    </w:p>
    <w:p w:rsidR="00E75B6D" w:rsidRDefault="00E75B6D" w:rsidP="00E75B6D">
      <w:pPr>
        <w:ind w:left="2124" w:firstLine="708"/>
        <w:jc w:val="both"/>
        <w:rPr>
          <w:sz w:val="28"/>
          <w:szCs w:val="28"/>
        </w:rPr>
      </w:pPr>
    </w:p>
    <w:p w:rsidR="00E75B6D" w:rsidRDefault="00E75B6D" w:rsidP="00E75B6D">
      <w:pPr>
        <w:ind w:left="2124" w:firstLine="708"/>
        <w:jc w:val="both"/>
        <w:rPr>
          <w:sz w:val="28"/>
          <w:szCs w:val="28"/>
        </w:rPr>
      </w:pPr>
    </w:p>
    <w:p w:rsidR="00E75B6D" w:rsidRDefault="00E75B6D" w:rsidP="00E75B6D">
      <w:pPr>
        <w:ind w:left="2124" w:firstLine="708"/>
        <w:jc w:val="both"/>
        <w:rPr>
          <w:sz w:val="28"/>
          <w:szCs w:val="28"/>
        </w:rPr>
      </w:pPr>
    </w:p>
    <w:p w:rsidR="00E75B6D" w:rsidRDefault="00E75B6D" w:rsidP="00E75B6D">
      <w:pPr>
        <w:ind w:left="2124" w:firstLine="708"/>
        <w:jc w:val="both"/>
        <w:rPr>
          <w:sz w:val="28"/>
          <w:szCs w:val="28"/>
        </w:rPr>
      </w:pPr>
    </w:p>
    <w:p w:rsidR="0000767D" w:rsidRDefault="00E75B6D" w:rsidP="00E75B6D">
      <w:pPr>
        <w:rPr>
          <w:rFonts w:ascii="Tahoma" w:hAnsi="Tahoma" w:cs="Tahoma"/>
          <w:b/>
          <w:sz w:val="16"/>
        </w:rPr>
      </w:pPr>
      <w:r>
        <w:rPr>
          <w:rFonts w:ascii="Tahoma" w:hAnsi="Tahoma" w:cs="Tahoma"/>
          <w:b/>
          <w:sz w:val="16"/>
        </w:rPr>
        <w:t xml:space="preserve">                                                                                                                                    </w:t>
      </w:r>
      <w:r w:rsidRPr="00E948DA">
        <w:rPr>
          <w:rFonts w:ascii="Tahoma" w:hAnsi="Tahoma" w:cs="Tahoma"/>
          <w:b/>
          <w:sz w:val="16"/>
        </w:rPr>
        <w:t> </w:t>
      </w:r>
    </w:p>
    <w:p w:rsidR="0000767D" w:rsidRDefault="0000767D" w:rsidP="00E75B6D">
      <w:pPr>
        <w:rPr>
          <w:rFonts w:ascii="Tahoma" w:hAnsi="Tahoma" w:cs="Tahoma"/>
          <w:b/>
          <w:sz w:val="16"/>
        </w:rPr>
      </w:pPr>
    </w:p>
    <w:p w:rsidR="0000767D" w:rsidRDefault="0000767D" w:rsidP="00E75B6D">
      <w:pPr>
        <w:rPr>
          <w:rFonts w:ascii="Tahoma" w:hAnsi="Tahoma" w:cs="Tahoma"/>
          <w:b/>
          <w:sz w:val="16"/>
        </w:rPr>
      </w:pPr>
    </w:p>
    <w:p w:rsidR="0000767D" w:rsidRDefault="0000767D" w:rsidP="00E75B6D">
      <w:pPr>
        <w:rPr>
          <w:rFonts w:ascii="Tahoma" w:hAnsi="Tahoma" w:cs="Tahoma"/>
          <w:b/>
          <w:sz w:val="16"/>
        </w:rPr>
      </w:pPr>
    </w:p>
    <w:p w:rsidR="0000767D" w:rsidRDefault="0000767D" w:rsidP="00E75B6D">
      <w:pPr>
        <w:rPr>
          <w:rFonts w:ascii="Tahoma" w:hAnsi="Tahoma" w:cs="Tahoma"/>
          <w:b/>
          <w:sz w:val="16"/>
        </w:rPr>
      </w:pPr>
    </w:p>
    <w:p w:rsidR="0000767D" w:rsidRDefault="0000767D" w:rsidP="00E75B6D">
      <w:pPr>
        <w:rPr>
          <w:rFonts w:ascii="Tahoma" w:hAnsi="Tahoma" w:cs="Tahoma"/>
          <w:b/>
          <w:sz w:val="16"/>
        </w:rPr>
      </w:pPr>
    </w:p>
    <w:p w:rsidR="0000767D" w:rsidRDefault="0000767D" w:rsidP="00E75B6D">
      <w:pPr>
        <w:rPr>
          <w:rFonts w:ascii="Tahoma" w:hAnsi="Tahoma" w:cs="Tahoma"/>
          <w:b/>
          <w:sz w:val="16"/>
        </w:rPr>
      </w:pPr>
    </w:p>
    <w:p w:rsidR="0000767D" w:rsidRDefault="0000767D" w:rsidP="00E75B6D">
      <w:pPr>
        <w:rPr>
          <w:rFonts w:ascii="Tahoma" w:hAnsi="Tahoma" w:cs="Tahoma"/>
          <w:b/>
          <w:sz w:val="16"/>
        </w:rPr>
      </w:pPr>
    </w:p>
    <w:p w:rsidR="0000767D" w:rsidRDefault="0000767D" w:rsidP="00E75B6D">
      <w:pPr>
        <w:rPr>
          <w:rFonts w:ascii="Tahoma" w:hAnsi="Tahoma" w:cs="Tahoma"/>
          <w:b/>
          <w:sz w:val="16"/>
        </w:rPr>
      </w:pPr>
    </w:p>
    <w:p w:rsidR="0000767D" w:rsidRDefault="0000767D" w:rsidP="00E75B6D">
      <w:pPr>
        <w:rPr>
          <w:rFonts w:ascii="Tahoma" w:hAnsi="Tahoma" w:cs="Tahoma"/>
          <w:b/>
          <w:sz w:val="16"/>
        </w:rPr>
      </w:pPr>
    </w:p>
    <w:p w:rsidR="0000767D" w:rsidRDefault="0000767D" w:rsidP="00E75B6D">
      <w:pPr>
        <w:rPr>
          <w:rFonts w:ascii="Tahoma" w:hAnsi="Tahoma" w:cs="Tahoma"/>
          <w:b/>
          <w:sz w:val="16"/>
        </w:rPr>
      </w:pPr>
    </w:p>
    <w:p w:rsidR="0000767D" w:rsidRDefault="0000767D" w:rsidP="00E75B6D">
      <w:pPr>
        <w:rPr>
          <w:rFonts w:ascii="Tahoma" w:hAnsi="Tahoma" w:cs="Tahoma"/>
          <w:b/>
          <w:sz w:val="16"/>
        </w:rPr>
      </w:pPr>
    </w:p>
    <w:p w:rsidR="00E75B6D" w:rsidRPr="00007A5A" w:rsidRDefault="0000767D" w:rsidP="00E75B6D">
      <w:r>
        <w:rPr>
          <w:rFonts w:ascii="Tahoma" w:hAnsi="Tahoma" w:cs="Tahoma"/>
          <w:b/>
          <w:sz w:val="16"/>
        </w:rPr>
        <w:t xml:space="preserve">                                                                                                                                   </w:t>
      </w:r>
      <w:r w:rsidR="00E75B6D">
        <w:t>Приложение № 1</w:t>
      </w:r>
    </w:p>
    <w:p w:rsidR="00E75B6D" w:rsidRPr="00007A5A" w:rsidRDefault="00E75B6D" w:rsidP="00E75B6D">
      <w:pPr>
        <w:pStyle w:val="ConsPlusNormal"/>
        <w:widowControl/>
        <w:ind w:firstLine="0"/>
        <w:jc w:val="center"/>
        <w:outlineLvl w:val="0"/>
        <w:rPr>
          <w:rFonts w:ascii="Times New Roman" w:hAnsi="Times New Roman" w:cs="Times New Roman"/>
          <w:sz w:val="24"/>
          <w:szCs w:val="24"/>
        </w:rPr>
      </w:pPr>
      <w:r w:rsidRPr="00007A5A">
        <w:rPr>
          <w:rFonts w:ascii="Times New Roman" w:hAnsi="Times New Roman" w:cs="Times New Roman"/>
          <w:sz w:val="24"/>
          <w:szCs w:val="24"/>
        </w:rPr>
        <w:t xml:space="preserve">                                                                                              </w:t>
      </w:r>
    </w:p>
    <w:p w:rsidR="00E75B6D" w:rsidRPr="00007A5A" w:rsidRDefault="00E75B6D" w:rsidP="00E75B6D">
      <w:pPr>
        <w:pStyle w:val="ConsPlusNormal"/>
        <w:widowControl/>
        <w:ind w:left="4956" w:firstLine="0"/>
        <w:outlineLvl w:val="0"/>
        <w:rPr>
          <w:rFonts w:ascii="Times New Roman" w:hAnsi="Times New Roman" w:cs="Times New Roman"/>
          <w:sz w:val="24"/>
          <w:szCs w:val="24"/>
        </w:rPr>
      </w:pPr>
      <w:r>
        <w:rPr>
          <w:rFonts w:ascii="Times New Roman" w:hAnsi="Times New Roman" w:cs="Times New Roman"/>
          <w:sz w:val="24"/>
          <w:szCs w:val="24"/>
        </w:rPr>
        <w:t xml:space="preserve">                  </w:t>
      </w:r>
      <w:r w:rsidRPr="00007A5A">
        <w:rPr>
          <w:rFonts w:ascii="Times New Roman" w:hAnsi="Times New Roman" w:cs="Times New Roman"/>
          <w:sz w:val="24"/>
          <w:szCs w:val="24"/>
        </w:rPr>
        <w:t xml:space="preserve">   Утвержден</w:t>
      </w:r>
      <w:r>
        <w:rPr>
          <w:rFonts w:ascii="Times New Roman" w:hAnsi="Times New Roman" w:cs="Times New Roman"/>
          <w:sz w:val="24"/>
          <w:szCs w:val="24"/>
        </w:rPr>
        <w:t>о</w:t>
      </w:r>
    </w:p>
    <w:p w:rsidR="00E75B6D" w:rsidRPr="00007A5A" w:rsidRDefault="00E75B6D" w:rsidP="00E75B6D">
      <w:pPr>
        <w:pStyle w:val="ConsPlusNormal"/>
        <w:widowControl/>
        <w:ind w:firstLine="0"/>
        <w:jc w:val="center"/>
        <w:rPr>
          <w:rFonts w:ascii="Times New Roman" w:hAnsi="Times New Roman" w:cs="Times New Roman"/>
          <w:sz w:val="24"/>
          <w:szCs w:val="24"/>
        </w:rPr>
      </w:pPr>
      <w:r w:rsidRPr="00007A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7A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7A5A">
        <w:rPr>
          <w:rFonts w:ascii="Times New Roman" w:hAnsi="Times New Roman" w:cs="Times New Roman"/>
          <w:sz w:val="24"/>
          <w:szCs w:val="24"/>
        </w:rPr>
        <w:t xml:space="preserve"> постановлением </w:t>
      </w:r>
      <w:r>
        <w:rPr>
          <w:rFonts w:ascii="Times New Roman" w:hAnsi="Times New Roman" w:cs="Times New Roman"/>
          <w:sz w:val="24"/>
          <w:szCs w:val="24"/>
        </w:rPr>
        <w:t>администрации</w:t>
      </w:r>
    </w:p>
    <w:p w:rsidR="00E75B6D" w:rsidRDefault="00E75B6D" w:rsidP="00E75B6D">
      <w:pPr>
        <w:pStyle w:val="ConsPlusNormal"/>
        <w:widowControl/>
        <w:ind w:firstLine="0"/>
        <w:jc w:val="center"/>
        <w:rPr>
          <w:rFonts w:ascii="Times New Roman" w:hAnsi="Times New Roman" w:cs="Times New Roman"/>
          <w:sz w:val="24"/>
          <w:szCs w:val="24"/>
        </w:rPr>
      </w:pPr>
      <w:r w:rsidRPr="00007A5A">
        <w:rPr>
          <w:rFonts w:ascii="Times New Roman" w:hAnsi="Times New Roman" w:cs="Times New Roman"/>
          <w:sz w:val="24"/>
          <w:szCs w:val="24"/>
        </w:rPr>
        <w:t xml:space="preserve">                                                                             </w:t>
      </w:r>
      <w:r>
        <w:rPr>
          <w:rFonts w:ascii="Times New Roman" w:hAnsi="Times New Roman" w:cs="Times New Roman"/>
          <w:sz w:val="24"/>
          <w:szCs w:val="24"/>
        </w:rPr>
        <w:t xml:space="preserve">         </w:t>
      </w:r>
      <w:r w:rsidR="0000767D">
        <w:rPr>
          <w:rFonts w:ascii="Times New Roman" w:hAnsi="Times New Roman" w:cs="Times New Roman"/>
          <w:sz w:val="24"/>
          <w:szCs w:val="24"/>
        </w:rPr>
        <w:t xml:space="preserve">          </w:t>
      </w:r>
      <w:proofErr w:type="spellStart"/>
      <w:r w:rsidR="0000767D">
        <w:rPr>
          <w:rFonts w:ascii="Times New Roman" w:hAnsi="Times New Roman" w:cs="Times New Roman"/>
          <w:sz w:val="24"/>
          <w:szCs w:val="24"/>
        </w:rPr>
        <w:t>Красноорловского</w:t>
      </w:r>
      <w:proofErr w:type="spellEnd"/>
      <w:r w:rsidR="0000767D">
        <w:rPr>
          <w:rFonts w:ascii="Times New Roman" w:hAnsi="Times New Roman" w:cs="Times New Roman"/>
          <w:sz w:val="24"/>
          <w:szCs w:val="24"/>
        </w:rPr>
        <w:t xml:space="preserve"> сельского</w:t>
      </w:r>
      <w:r>
        <w:rPr>
          <w:rFonts w:ascii="Times New Roman" w:hAnsi="Times New Roman" w:cs="Times New Roman"/>
          <w:sz w:val="24"/>
          <w:szCs w:val="24"/>
        </w:rPr>
        <w:t xml:space="preserve"> </w:t>
      </w:r>
    </w:p>
    <w:p w:rsidR="00E75B6D" w:rsidRPr="00007A5A" w:rsidRDefault="00E75B6D" w:rsidP="00E75B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0000767D">
        <w:rPr>
          <w:rFonts w:ascii="Times New Roman" w:hAnsi="Times New Roman" w:cs="Times New Roman"/>
          <w:sz w:val="24"/>
          <w:szCs w:val="24"/>
        </w:rPr>
        <w:t xml:space="preserve">      поселения</w:t>
      </w:r>
    </w:p>
    <w:p w:rsidR="00E75B6D" w:rsidRPr="00E948DA" w:rsidRDefault="00E75B6D" w:rsidP="00E75B6D">
      <w:pPr>
        <w:spacing w:before="100" w:beforeAutospacing="1" w:after="100" w:afterAutospacing="1" w:line="360" w:lineRule="auto"/>
      </w:pPr>
      <w:r w:rsidRPr="00007A5A">
        <w:t xml:space="preserve">          </w:t>
      </w:r>
      <w:r w:rsidRPr="00007A5A">
        <w:tab/>
      </w:r>
      <w:r w:rsidRPr="00007A5A">
        <w:tab/>
      </w:r>
      <w:r w:rsidRPr="00007A5A">
        <w:tab/>
        <w:t xml:space="preserve">  </w:t>
      </w:r>
      <w:r>
        <w:t xml:space="preserve">                                                                  </w:t>
      </w:r>
      <w:r w:rsidRPr="00007A5A">
        <w:t xml:space="preserve">от </w:t>
      </w:r>
      <w:r w:rsidR="00C50D9A">
        <w:t>27.01.2014</w:t>
      </w:r>
      <w:r>
        <w:t>г.</w:t>
      </w:r>
      <w:r w:rsidRPr="00007A5A">
        <w:t>№</w:t>
      </w:r>
      <w:r w:rsidR="0000767D">
        <w:t xml:space="preserve"> </w:t>
      </w:r>
      <w:r w:rsidR="00C50D9A">
        <w:t>3</w:t>
      </w:r>
      <w:r>
        <w:t>-П</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75B6D" w:rsidRPr="00E948DA" w:rsidRDefault="00E75B6D" w:rsidP="00E75B6D">
      <w:pPr>
        <w:spacing w:before="100" w:beforeAutospacing="1" w:after="100" w:afterAutospacing="1" w:line="360" w:lineRule="auto"/>
      </w:pPr>
      <w:r w:rsidRPr="00E948DA">
        <w:rPr>
          <w:rFonts w:ascii="Tahoma" w:hAnsi="Tahoma" w:cs="Tahoma"/>
          <w:b/>
          <w:sz w:val="16"/>
        </w:rPr>
        <w:t> </w:t>
      </w:r>
    </w:p>
    <w:p w:rsidR="00E75B6D" w:rsidRPr="00E948DA" w:rsidRDefault="00E75B6D" w:rsidP="00E75B6D">
      <w:pPr>
        <w:spacing w:before="100" w:beforeAutospacing="1" w:after="100" w:afterAutospacing="1"/>
        <w:jc w:val="center"/>
        <w:rPr>
          <w:sz w:val="28"/>
          <w:szCs w:val="28"/>
        </w:rPr>
      </w:pPr>
      <w:r w:rsidRPr="00E948DA">
        <w:rPr>
          <w:b/>
          <w:sz w:val="28"/>
          <w:szCs w:val="28"/>
        </w:rPr>
        <w:t xml:space="preserve">Состав экспертной рабочей группы по рассмотрению общественных инициатив, направленных гражданами Российской Федерации с использованием </w:t>
      </w:r>
      <w:proofErr w:type="spellStart"/>
      <w:r w:rsidRPr="00E948DA">
        <w:rPr>
          <w:b/>
          <w:sz w:val="28"/>
          <w:szCs w:val="28"/>
        </w:rPr>
        <w:t>интернет-ресурса</w:t>
      </w:r>
      <w:proofErr w:type="spellEnd"/>
      <w:r w:rsidRPr="00E948DA">
        <w:rPr>
          <w:b/>
          <w:sz w:val="28"/>
          <w:szCs w:val="28"/>
        </w:rPr>
        <w:t xml:space="preserve"> «Российская общественная инициатива»</w:t>
      </w:r>
    </w:p>
    <w:tbl>
      <w:tblPr>
        <w:tblW w:w="0" w:type="auto"/>
        <w:tblLook w:val="01E0" w:firstRow="1" w:lastRow="1" w:firstColumn="1" w:lastColumn="1" w:noHBand="0" w:noVBand="0"/>
      </w:tblPr>
      <w:tblGrid>
        <w:gridCol w:w="2808"/>
        <w:gridCol w:w="6763"/>
      </w:tblGrid>
      <w:tr w:rsidR="00E75B6D" w:rsidRPr="00232178" w:rsidTr="002F2D87">
        <w:tc>
          <w:tcPr>
            <w:tcW w:w="2808" w:type="dxa"/>
            <w:hideMark/>
          </w:tcPr>
          <w:p w:rsidR="00E75B6D" w:rsidRPr="00E948DA" w:rsidRDefault="00E75B6D" w:rsidP="002F2D87">
            <w:pPr>
              <w:spacing w:before="100" w:beforeAutospacing="1" w:after="100" w:afterAutospacing="1"/>
              <w:rPr>
                <w:sz w:val="28"/>
                <w:szCs w:val="28"/>
              </w:rPr>
            </w:pPr>
            <w:r w:rsidRPr="00E948DA">
              <w:rPr>
                <w:rFonts w:ascii="Tahoma" w:hAnsi="Tahoma" w:cs="Tahoma"/>
                <w:sz w:val="16"/>
                <w:szCs w:val="28"/>
              </w:rPr>
              <w:t> </w:t>
            </w:r>
            <w:r w:rsidR="0000767D">
              <w:rPr>
                <w:sz w:val="28"/>
                <w:szCs w:val="28"/>
              </w:rPr>
              <w:t>Швабская Любовь Анатольевна</w:t>
            </w:r>
          </w:p>
        </w:tc>
        <w:tc>
          <w:tcPr>
            <w:tcW w:w="6763" w:type="dxa"/>
            <w:hideMark/>
          </w:tcPr>
          <w:p w:rsidR="00E75B6D" w:rsidRDefault="00E75B6D" w:rsidP="002F2D87">
            <w:pPr>
              <w:tabs>
                <w:tab w:val="num" w:pos="432"/>
              </w:tabs>
              <w:spacing w:before="100" w:beforeAutospacing="1" w:after="100" w:afterAutospacing="1"/>
              <w:ind w:left="432" w:hanging="432"/>
              <w:rPr>
                <w:sz w:val="28"/>
                <w:szCs w:val="28"/>
              </w:rPr>
            </w:pPr>
            <w:r>
              <w:rPr>
                <w:rFonts w:eastAsia="Symbol"/>
                <w:sz w:val="28"/>
                <w:szCs w:val="28"/>
              </w:rPr>
              <w:t>-</w:t>
            </w:r>
            <w:r w:rsidRPr="00E948DA">
              <w:rPr>
                <w:rFonts w:eastAsia="Symbol"/>
                <w:sz w:val="28"/>
                <w:szCs w:val="28"/>
              </w:rPr>
              <w:t>     </w:t>
            </w:r>
            <w:r w:rsidR="0000767D">
              <w:rPr>
                <w:rFonts w:eastAsia="Symbol"/>
                <w:sz w:val="28"/>
                <w:szCs w:val="28"/>
              </w:rPr>
              <w:t xml:space="preserve">руководитель территориального органа администрации </w:t>
            </w:r>
            <w:proofErr w:type="spellStart"/>
            <w:r w:rsidR="0000767D">
              <w:rPr>
                <w:rFonts w:eastAsia="Symbol"/>
                <w:sz w:val="28"/>
                <w:szCs w:val="28"/>
              </w:rPr>
              <w:t>Красноорловского</w:t>
            </w:r>
            <w:proofErr w:type="spellEnd"/>
            <w:r w:rsidR="0000767D">
              <w:rPr>
                <w:rFonts w:eastAsia="Symbol"/>
                <w:sz w:val="28"/>
                <w:szCs w:val="28"/>
              </w:rPr>
              <w:t xml:space="preserve"> сельского </w:t>
            </w:r>
            <w:proofErr w:type="gramStart"/>
            <w:r w:rsidR="0000767D">
              <w:rPr>
                <w:rFonts w:eastAsia="Symbol"/>
                <w:sz w:val="28"/>
                <w:szCs w:val="28"/>
              </w:rPr>
              <w:t>поселения</w:t>
            </w:r>
            <w:r>
              <w:rPr>
                <w:rFonts w:eastAsia="Symbol"/>
                <w:sz w:val="28"/>
                <w:szCs w:val="28"/>
              </w:rPr>
              <w:t xml:space="preserve"> </w:t>
            </w:r>
            <w:r w:rsidRPr="00E948DA">
              <w:rPr>
                <w:sz w:val="28"/>
                <w:szCs w:val="28"/>
              </w:rPr>
              <w:t>,</w:t>
            </w:r>
            <w:proofErr w:type="gramEnd"/>
            <w:r w:rsidRPr="00E948DA">
              <w:rPr>
                <w:sz w:val="28"/>
                <w:szCs w:val="28"/>
              </w:rPr>
              <w:t xml:space="preserve"> председатель экспертной рабочей группы</w:t>
            </w:r>
          </w:p>
          <w:p w:rsidR="00E75B6D" w:rsidRPr="00E948DA" w:rsidRDefault="00E75B6D" w:rsidP="002F2D87">
            <w:pPr>
              <w:tabs>
                <w:tab w:val="num" w:pos="432"/>
              </w:tabs>
              <w:spacing w:before="100" w:beforeAutospacing="1" w:after="100" w:afterAutospacing="1"/>
              <w:ind w:left="432" w:hanging="432"/>
              <w:rPr>
                <w:sz w:val="28"/>
                <w:szCs w:val="28"/>
              </w:rPr>
            </w:pPr>
          </w:p>
        </w:tc>
      </w:tr>
      <w:tr w:rsidR="00E75B6D" w:rsidRPr="00232178" w:rsidTr="002F2D87">
        <w:trPr>
          <w:trHeight w:val="1152"/>
        </w:trPr>
        <w:tc>
          <w:tcPr>
            <w:tcW w:w="2808" w:type="dxa"/>
            <w:hideMark/>
          </w:tcPr>
          <w:p w:rsidR="00E75B6D" w:rsidRPr="00E948DA" w:rsidRDefault="0000767D" w:rsidP="002F2D87">
            <w:pPr>
              <w:spacing w:before="100" w:beforeAutospacing="1" w:after="100" w:afterAutospacing="1"/>
              <w:rPr>
                <w:sz w:val="28"/>
                <w:szCs w:val="28"/>
              </w:rPr>
            </w:pPr>
            <w:r>
              <w:rPr>
                <w:sz w:val="28"/>
                <w:szCs w:val="28"/>
              </w:rPr>
              <w:t>Козленко Анна Вениаминовна</w:t>
            </w:r>
          </w:p>
        </w:tc>
        <w:tc>
          <w:tcPr>
            <w:tcW w:w="6763" w:type="dxa"/>
            <w:hideMark/>
          </w:tcPr>
          <w:p w:rsidR="00E75B6D" w:rsidRDefault="00E75B6D" w:rsidP="002F2D87">
            <w:pPr>
              <w:tabs>
                <w:tab w:val="num" w:pos="432"/>
              </w:tabs>
              <w:spacing w:before="100" w:beforeAutospacing="1" w:after="100" w:afterAutospacing="1"/>
              <w:ind w:left="432" w:hanging="432"/>
              <w:rPr>
                <w:sz w:val="28"/>
                <w:szCs w:val="28"/>
              </w:rPr>
            </w:pPr>
            <w:r>
              <w:rPr>
                <w:rFonts w:eastAsia="Symbol"/>
                <w:sz w:val="28"/>
                <w:szCs w:val="28"/>
              </w:rPr>
              <w:t>-    </w:t>
            </w:r>
            <w:r w:rsidRPr="00E948DA">
              <w:rPr>
                <w:rFonts w:eastAsia="Symbol"/>
                <w:sz w:val="28"/>
                <w:szCs w:val="28"/>
              </w:rPr>
              <w:t xml:space="preserve"> </w:t>
            </w:r>
            <w:r w:rsidR="0000767D">
              <w:rPr>
                <w:sz w:val="28"/>
                <w:szCs w:val="28"/>
              </w:rPr>
              <w:t xml:space="preserve">Главный специалист администрации </w:t>
            </w:r>
            <w:proofErr w:type="spellStart"/>
            <w:r w:rsidR="0000767D">
              <w:rPr>
                <w:sz w:val="28"/>
                <w:szCs w:val="28"/>
              </w:rPr>
              <w:t>Красноорловского</w:t>
            </w:r>
            <w:proofErr w:type="spellEnd"/>
            <w:r w:rsidR="0000767D">
              <w:rPr>
                <w:sz w:val="28"/>
                <w:szCs w:val="28"/>
              </w:rPr>
              <w:t xml:space="preserve"> сельского поселения</w:t>
            </w:r>
            <w:r w:rsidRPr="00E948DA">
              <w:rPr>
                <w:sz w:val="28"/>
                <w:szCs w:val="28"/>
              </w:rPr>
              <w:t xml:space="preserve">, </w:t>
            </w:r>
            <w:r>
              <w:rPr>
                <w:sz w:val="28"/>
                <w:szCs w:val="28"/>
              </w:rPr>
              <w:t xml:space="preserve">заместитель </w:t>
            </w:r>
            <w:r w:rsidRPr="00E948DA">
              <w:rPr>
                <w:sz w:val="28"/>
                <w:szCs w:val="28"/>
              </w:rPr>
              <w:t>председател</w:t>
            </w:r>
            <w:r>
              <w:rPr>
                <w:sz w:val="28"/>
                <w:szCs w:val="28"/>
              </w:rPr>
              <w:t>я экспертной рабочей групп</w:t>
            </w:r>
          </w:p>
          <w:p w:rsidR="00E75B6D" w:rsidRPr="00E948DA" w:rsidRDefault="00E75B6D" w:rsidP="002F2D87">
            <w:pPr>
              <w:tabs>
                <w:tab w:val="num" w:pos="432"/>
              </w:tabs>
              <w:spacing w:before="100" w:beforeAutospacing="1" w:after="100" w:afterAutospacing="1"/>
              <w:ind w:left="432" w:hanging="432"/>
              <w:rPr>
                <w:sz w:val="28"/>
                <w:szCs w:val="28"/>
              </w:rPr>
            </w:pPr>
            <w:r w:rsidRPr="00E948DA">
              <w:rPr>
                <w:sz w:val="28"/>
                <w:szCs w:val="28"/>
              </w:rPr>
              <w:t xml:space="preserve"> </w:t>
            </w:r>
          </w:p>
        </w:tc>
      </w:tr>
      <w:tr w:rsidR="00E75B6D" w:rsidRPr="00232178" w:rsidTr="002F2D87">
        <w:tc>
          <w:tcPr>
            <w:tcW w:w="2808" w:type="dxa"/>
            <w:hideMark/>
          </w:tcPr>
          <w:p w:rsidR="00E75B6D" w:rsidRDefault="0000767D" w:rsidP="002F2D87">
            <w:pPr>
              <w:spacing w:before="100" w:beforeAutospacing="1" w:after="100" w:afterAutospacing="1"/>
              <w:rPr>
                <w:sz w:val="28"/>
                <w:szCs w:val="28"/>
              </w:rPr>
            </w:pPr>
            <w:r>
              <w:rPr>
                <w:sz w:val="28"/>
                <w:szCs w:val="28"/>
              </w:rPr>
              <w:t xml:space="preserve">Чернакова Инна </w:t>
            </w:r>
            <w:proofErr w:type="spellStart"/>
            <w:r>
              <w:rPr>
                <w:sz w:val="28"/>
                <w:szCs w:val="28"/>
              </w:rPr>
              <w:t>Валерьенва</w:t>
            </w:r>
            <w:proofErr w:type="spellEnd"/>
          </w:p>
          <w:p w:rsidR="00E75B6D" w:rsidRPr="00E948DA" w:rsidRDefault="00E75B6D" w:rsidP="002F2D87">
            <w:pPr>
              <w:spacing w:before="100" w:beforeAutospacing="1" w:after="100" w:afterAutospacing="1"/>
              <w:rPr>
                <w:sz w:val="28"/>
                <w:szCs w:val="28"/>
              </w:rPr>
            </w:pPr>
          </w:p>
        </w:tc>
        <w:tc>
          <w:tcPr>
            <w:tcW w:w="6763" w:type="dxa"/>
            <w:hideMark/>
          </w:tcPr>
          <w:p w:rsidR="00E75B6D" w:rsidRPr="00E948DA" w:rsidRDefault="00E75B6D" w:rsidP="0000767D">
            <w:pPr>
              <w:tabs>
                <w:tab w:val="num" w:pos="432"/>
              </w:tabs>
              <w:spacing w:before="100" w:beforeAutospacing="1" w:after="100" w:afterAutospacing="1"/>
              <w:ind w:left="432" w:hanging="432"/>
              <w:rPr>
                <w:sz w:val="28"/>
                <w:szCs w:val="28"/>
              </w:rPr>
            </w:pPr>
            <w:r>
              <w:rPr>
                <w:rFonts w:eastAsia="Symbol"/>
                <w:sz w:val="28"/>
                <w:szCs w:val="28"/>
              </w:rPr>
              <w:t>-</w:t>
            </w:r>
            <w:r w:rsidRPr="00E948DA">
              <w:rPr>
                <w:rFonts w:eastAsia="Symbol"/>
                <w:sz w:val="28"/>
                <w:szCs w:val="28"/>
              </w:rPr>
              <w:t xml:space="preserve">     </w:t>
            </w:r>
            <w:r w:rsidR="0000767D">
              <w:rPr>
                <w:sz w:val="28"/>
                <w:szCs w:val="28"/>
              </w:rPr>
              <w:t xml:space="preserve">ведущий специалист администрации </w:t>
            </w:r>
            <w:proofErr w:type="spellStart"/>
            <w:r w:rsidR="0000767D">
              <w:rPr>
                <w:sz w:val="28"/>
                <w:szCs w:val="28"/>
              </w:rPr>
              <w:t>Красноорловского</w:t>
            </w:r>
            <w:proofErr w:type="spellEnd"/>
            <w:r w:rsidR="0000767D">
              <w:rPr>
                <w:sz w:val="28"/>
                <w:szCs w:val="28"/>
              </w:rPr>
              <w:t xml:space="preserve"> сельского поселения</w:t>
            </w:r>
            <w:r>
              <w:rPr>
                <w:sz w:val="28"/>
                <w:szCs w:val="28"/>
              </w:rPr>
              <w:t>,</w:t>
            </w:r>
            <w:r w:rsidRPr="00E948DA">
              <w:rPr>
                <w:sz w:val="28"/>
                <w:szCs w:val="28"/>
              </w:rPr>
              <w:t xml:space="preserve"> секретарь экспертной рабочей группы</w:t>
            </w:r>
          </w:p>
        </w:tc>
      </w:tr>
      <w:tr w:rsidR="00E75B6D" w:rsidRPr="00232178" w:rsidTr="002F2D87">
        <w:tc>
          <w:tcPr>
            <w:tcW w:w="2808" w:type="dxa"/>
          </w:tcPr>
          <w:p w:rsidR="00E75B6D" w:rsidRDefault="0000767D" w:rsidP="002F2D87">
            <w:pPr>
              <w:spacing w:before="100" w:beforeAutospacing="1" w:after="100" w:afterAutospacing="1"/>
              <w:rPr>
                <w:sz w:val="28"/>
                <w:szCs w:val="28"/>
              </w:rPr>
            </w:pPr>
            <w:r>
              <w:rPr>
                <w:sz w:val="28"/>
                <w:szCs w:val="28"/>
              </w:rPr>
              <w:t>Головин Владимир Петрович</w:t>
            </w:r>
          </w:p>
          <w:p w:rsidR="00E75B6D" w:rsidRDefault="00E75B6D" w:rsidP="002F2D87">
            <w:pPr>
              <w:spacing w:before="100" w:beforeAutospacing="1" w:after="100" w:afterAutospacing="1"/>
              <w:rPr>
                <w:sz w:val="28"/>
                <w:szCs w:val="28"/>
              </w:rPr>
            </w:pPr>
          </w:p>
          <w:p w:rsidR="00E75B6D" w:rsidRDefault="0000767D" w:rsidP="002F2D87">
            <w:pPr>
              <w:spacing w:before="100" w:beforeAutospacing="1" w:after="100" w:afterAutospacing="1"/>
              <w:rPr>
                <w:sz w:val="28"/>
                <w:szCs w:val="28"/>
              </w:rPr>
            </w:pPr>
            <w:proofErr w:type="spellStart"/>
            <w:r>
              <w:rPr>
                <w:sz w:val="28"/>
                <w:szCs w:val="28"/>
              </w:rPr>
              <w:t>Ракина</w:t>
            </w:r>
            <w:proofErr w:type="spellEnd"/>
            <w:r>
              <w:rPr>
                <w:sz w:val="28"/>
                <w:szCs w:val="28"/>
              </w:rPr>
              <w:t xml:space="preserve"> Нина Кузьминична</w:t>
            </w:r>
          </w:p>
          <w:p w:rsidR="00E75B6D" w:rsidRDefault="00E75B6D" w:rsidP="002F2D87">
            <w:pPr>
              <w:spacing w:before="100" w:beforeAutospacing="1" w:after="100" w:afterAutospacing="1"/>
              <w:rPr>
                <w:sz w:val="28"/>
                <w:szCs w:val="28"/>
              </w:rPr>
            </w:pPr>
          </w:p>
          <w:p w:rsidR="00E75B6D" w:rsidRDefault="00E75B6D" w:rsidP="002F2D87">
            <w:pPr>
              <w:spacing w:before="100" w:beforeAutospacing="1" w:after="100" w:afterAutospacing="1"/>
              <w:rPr>
                <w:sz w:val="28"/>
                <w:szCs w:val="28"/>
              </w:rPr>
            </w:pPr>
          </w:p>
        </w:tc>
        <w:tc>
          <w:tcPr>
            <w:tcW w:w="6763" w:type="dxa"/>
          </w:tcPr>
          <w:p w:rsidR="00E75B6D" w:rsidRDefault="00E75B6D" w:rsidP="002F2D87">
            <w:pPr>
              <w:tabs>
                <w:tab w:val="num" w:pos="432"/>
              </w:tabs>
              <w:spacing w:before="100" w:beforeAutospacing="1" w:after="100" w:afterAutospacing="1"/>
              <w:ind w:left="432" w:hanging="432"/>
              <w:rPr>
                <w:rFonts w:eastAsia="Symbol"/>
                <w:sz w:val="28"/>
                <w:szCs w:val="28"/>
              </w:rPr>
            </w:pPr>
            <w:r>
              <w:rPr>
                <w:rFonts w:eastAsia="Symbol"/>
                <w:sz w:val="28"/>
                <w:szCs w:val="28"/>
              </w:rPr>
              <w:lastRenderedPageBreak/>
              <w:t xml:space="preserve">-    главный врач </w:t>
            </w:r>
            <w:proofErr w:type="spellStart"/>
            <w:r w:rsidR="0000767D">
              <w:rPr>
                <w:rFonts w:eastAsia="Symbol"/>
                <w:sz w:val="28"/>
                <w:szCs w:val="28"/>
              </w:rPr>
              <w:t>Красноорловской</w:t>
            </w:r>
            <w:proofErr w:type="spellEnd"/>
            <w:r w:rsidR="0000767D">
              <w:rPr>
                <w:rFonts w:eastAsia="Symbol"/>
                <w:sz w:val="28"/>
                <w:szCs w:val="28"/>
              </w:rPr>
              <w:t xml:space="preserve"> участковой </w:t>
            </w:r>
            <w:proofErr w:type="gramStart"/>
            <w:r w:rsidR="0000767D">
              <w:rPr>
                <w:rFonts w:eastAsia="Symbol"/>
                <w:sz w:val="28"/>
                <w:szCs w:val="28"/>
              </w:rPr>
              <w:t xml:space="preserve">больницы </w:t>
            </w:r>
            <w:r>
              <w:rPr>
                <w:rFonts w:eastAsia="Symbol"/>
                <w:sz w:val="28"/>
                <w:szCs w:val="28"/>
              </w:rPr>
              <w:t xml:space="preserve"> (</w:t>
            </w:r>
            <w:proofErr w:type="gramEnd"/>
            <w:r>
              <w:rPr>
                <w:rFonts w:eastAsia="Symbol"/>
                <w:sz w:val="28"/>
                <w:szCs w:val="28"/>
              </w:rPr>
              <w:t>по согласованию)</w:t>
            </w:r>
          </w:p>
          <w:p w:rsidR="00E75B6D" w:rsidRDefault="00E75B6D" w:rsidP="002F2D87">
            <w:pPr>
              <w:tabs>
                <w:tab w:val="num" w:pos="432"/>
              </w:tabs>
              <w:spacing w:before="100" w:beforeAutospacing="1" w:after="100" w:afterAutospacing="1"/>
              <w:ind w:left="432" w:hanging="432"/>
              <w:rPr>
                <w:rFonts w:eastAsia="Symbol"/>
                <w:sz w:val="28"/>
                <w:szCs w:val="28"/>
              </w:rPr>
            </w:pPr>
          </w:p>
          <w:p w:rsidR="00E75B6D" w:rsidRDefault="00E75B6D" w:rsidP="0000767D">
            <w:pPr>
              <w:tabs>
                <w:tab w:val="num" w:pos="432"/>
              </w:tabs>
              <w:spacing w:before="100" w:beforeAutospacing="1" w:after="100" w:afterAutospacing="1"/>
              <w:ind w:left="432" w:hanging="432"/>
              <w:rPr>
                <w:rFonts w:eastAsia="Symbol"/>
                <w:sz w:val="28"/>
                <w:szCs w:val="28"/>
              </w:rPr>
            </w:pPr>
            <w:r>
              <w:rPr>
                <w:rFonts w:eastAsia="Symbol"/>
                <w:sz w:val="28"/>
                <w:szCs w:val="28"/>
              </w:rPr>
              <w:t xml:space="preserve">-     депутат Совета народных депутатов </w:t>
            </w:r>
            <w:proofErr w:type="spellStart"/>
            <w:r w:rsidR="0000767D">
              <w:rPr>
                <w:rFonts w:eastAsia="Symbol"/>
                <w:sz w:val="28"/>
                <w:szCs w:val="28"/>
              </w:rPr>
              <w:t>Красноорловского</w:t>
            </w:r>
            <w:proofErr w:type="spellEnd"/>
            <w:r w:rsidR="0000767D">
              <w:rPr>
                <w:rFonts w:eastAsia="Symbol"/>
                <w:sz w:val="28"/>
                <w:szCs w:val="28"/>
              </w:rPr>
              <w:t xml:space="preserve"> сельского поселения, заместитель</w:t>
            </w:r>
            <w:r>
              <w:rPr>
                <w:rFonts w:eastAsia="Symbol"/>
                <w:sz w:val="28"/>
                <w:szCs w:val="28"/>
              </w:rPr>
              <w:t xml:space="preserve"> председателя Совета народных </w:t>
            </w:r>
            <w:proofErr w:type="gramStart"/>
            <w:r>
              <w:rPr>
                <w:rFonts w:eastAsia="Symbol"/>
                <w:sz w:val="28"/>
                <w:szCs w:val="28"/>
              </w:rPr>
              <w:t xml:space="preserve">депутатов </w:t>
            </w:r>
            <w:r w:rsidR="0000767D">
              <w:rPr>
                <w:rFonts w:eastAsia="Symbol"/>
                <w:sz w:val="28"/>
                <w:szCs w:val="28"/>
              </w:rPr>
              <w:t xml:space="preserve"> </w:t>
            </w:r>
            <w:proofErr w:type="spellStart"/>
            <w:r w:rsidR="0000767D">
              <w:rPr>
                <w:rFonts w:eastAsia="Symbol"/>
                <w:sz w:val="28"/>
                <w:szCs w:val="28"/>
              </w:rPr>
              <w:t>Красноорловского</w:t>
            </w:r>
            <w:proofErr w:type="spellEnd"/>
            <w:proofErr w:type="gramEnd"/>
            <w:r w:rsidR="0000767D">
              <w:rPr>
                <w:rFonts w:eastAsia="Symbol"/>
                <w:sz w:val="28"/>
                <w:szCs w:val="28"/>
              </w:rPr>
              <w:t xml:space="preserve"> сельского поселения</w:t>
            </w:r>
            <w:r>
              <w:rPr>
                <w:rFonts w:eastAsia="Symbol"/>
                <w:sz w:val="28"/>
                <w:szCs w:val="28"/>
              </w:rPr>
              <w:t xml:space="preserve"> (по согласованию)</w:t>
            </w:r>
          </w:p>
        </w:tc>
      </w:tr>
      <w:tr w:rsidR="00E75B6D" w:rsidRPr="00232178" w:rsidTr="002F2D87">
        <w:tc>
          <w:tcPr>
            <w:tcW w:w="2808" w:type="dxa"/>
          </w:tcPr>
          <w:p w:rsidR="00E75B6D" w:rsidRDefault="00232BAA" w:rsidP="002F2D87">
            <w:pPr>
              <w:spacing w:before="100" w:beforeAutospacing="1" w:after="100" w:afterAutospacing="1"/>
              <w:rPr>
                <w:sz w:val="28"/>
                <w:szCs w:val="28"/>
              </w:rPr>
            </w:pPr>
            <w:r>
              <w:rPr>
                <w:sz w:val="28"/>
                <w:szCs w:val="28"/>
              </w:rPr>
              <w:lastRenderedPageBreak/>
              <w:t>Самсонова Наталья Александровна</w:t>
            </w:r>
          </w:p>
        </w:tc>
        <w:tc>
          <w:tcPr>
            <w:tcW w:w="6763" w:type="dxa"/>
          </w:tcPr>
          <w:p w:rsidR="00E75B6D" w:rsidRDefault="00E75B6D" w:rsidP="002F2D87">
            <w:pPr>
              <w:tabs>
                <w:tab w:val="num" w:pos="432"/>
              </w:tabs>
              <w:spacing w:before="100" w:beforeAutospacing="1" w:after="100" w:afterAutospacing="1"/>
              <w:ind w:left="432" w:hanging="432"/>
              <w:rPr>
                <w:rFonts w:eastAsia="Symbol"/>
                <w:sz w:val="28"/>
                <w:szCs w:val="28"/>
              </w:rPr>
            </w:pPr>
            <w:r>
              <w:rPr>
                <w:rFonts w:eastAsia="Symbol"/>
                <w:sz w:val="28"/>
                <w:szCs w:val="28"/>
              </w:rPr>
              <w:t xml:space="preserve">-    депутат Совета народных депутатов </w:t>
            </w:r>
            <w:proofErr w:type="spellStart"/>
            <w:r w:rsidR="00232BAA">
              <w:rPr>
                <w:rFonts w:eastAsia="Symbol"/>
                <w:sz w:val="28"/>
                <w:szCs w:val="28"/>
              </w:rPr>
              <w:t>Красноорловского</w:t>
            </w:r>
            <w:proofErr w:type="spellEnd"/>
            <w:r w:rsidR="00232BAA">
              <w:rPr>
                <w:rFonts w:eastAsia="Symbol"/>
                <w:sz w:val="28"/>
                <w:szCs w:val="28"/>
              </w:rPr>
              <w:t xml:space="preserve"> сельского поселения</w:t>
            </w:r>
            <w:r>
              <w:rPr>
                <w:rFonts w:eastAsia="Symbol"/>
                <w:sz w:val="28"/>
                <w:szCs w:val="28"/>
              </w:rPr>
              <w:t xml:space="preserve">, </w:t>
            </w:r>
            <w:r w:rsidR="00232BAA">
              <w:rPr>
                <w:rFonts w:eastAsia="Symbol"/>
                <w:sz w:val="28"/>
                <w:szCs w:val="28"/>
              </w:rPr>
              <w:t>председатель комиссии по ЖКХ</w:t>
            </w:r>
            <w:r w:rsidR="00232BAA">
              <w:rPr>
                <w:sz w:val="28"/>
                <w:szCs w:val="28"/>
              </w:rPr>
              <w:t xml:space="preserve">, дежурная по переезду Анжерской дистанции </w:t>
            </w:r>
            <w:r>
              <w:rPr>
                <w:rFonts w:eastAsia="Symbol"/>
                <w:sz w:val="28"/>
                <w:szCs w:val="28"/>
              </w:rPr>
              <w:t>(по согласованию)</w:t>
            </w:r>
          </w:p>
          <w:p w:rsidR="00E75B6D" w:rsidRDefault="00E75B6D" w:rsidP="002F2D87">
            <w:pPr>
              <w:tabs>
                <w:tab w:val="num" w:pos="432"/>
              </w:tabs>
              <w:spacing w:before="100" w:beforeAutospacing="1" w:after="100" w:afterAutospacing="1"/>
              <w:ind w:left="432" w:hanging="432"/>
              <w:rPr>
                <w:rFonts w:eastAsia="Symbol"/>
                <w:sz w:val="28"/>
                <w:szCs w:val="28"/>
              </w:rPr>
            </w:pPr>
          </w:p>
        </w:tc>
      </w:tr>
      <w:tr w:rsidR="00E75B6D" w:rsidRPr="00232178" w:rsidTr="002F2D87">
        <w:tc>
          <w:tcPr>
            <w:tcW w:w="2808" w:type="dxa"/>
          </w:tcPr>
          <w:p w:rsidR="00E75B6D" w:rsidRDefault="00232BAA" w:rsidP="002F2D87">
            <w:pPr>
              <w:spacing w:before="100" w:beforeAutospacing="1" w:after="100" w:afterAutospacing="1"/>
              <w:rPr>
                <w:sz w:val="28"/>
                <w:szCs w:val="28"/>
              </w:rPr>
            </w:pPr>
            <w:r>
              <w:rPr>
                <w:sz w:val="28"/>
                <w:szCs w:val="28"/>
              </w:rPr>
              <w:t>Матвиенко Лариса Анатольевна</w:t>
            </w:r>
            <w:r w:rsidR="00E75B6D">
              <w:rPr>
                <w:sz w:val="28"/>
                <w:szCs w:val="28"/>
              </w:rPr>
              <w:t xml:space="preserve">                    </w:t>
            </w:r>
          </w:p>
        </w:tc>
        <w:tc>
          <w:tcPr>
            <w:tcW w:w="6763" w:type="dxa"/>
          </w:tcPr>
          <w:p w:rsidR="00E75B6D" w:rsidRDefault="00E75B6D" w:rsidP="002F2D87">
            <w:pPr>
              <w:tabs>
                <w:tab w:val="num" w:pos="432"/>
              </w:tabs>
              <w:spacing w:before="100" w:beforeAutospacing="1" w:after="100" w:afterAutospacing="1"/>
              <w:ind w:left="432" w:hanging="432"/>
              <w:rPr>
                <w:rFonts w:eastAsia="Symbol"/>
                <w:sz w:val="28"/>
                <w:szCs w:val="28"/>
              </w:rPr>
            </w:pPr>
            <w:r>
              <w:rPr>
                <w:rFonts w:eastAsia="Symbol"/>
                <w:sz w:val="28"/>
                <w:szCs w:val="28"/>
              </w:rPr>
              <w:t xml:space="preserve">-    депутат Совета народных депутатов </w:t>
            </w:r>
            <w:proofErr w:type="spellStart"/>
            <w:r w:rsidR="00232BAA">
              <w:rPr>
                <w:rFonts w:eastAsia="Symbol"/>
                <w:sz w:val="28"/>
                <w:szCs w:val="28"/>
              </w:rPr>
              <w:t>Красноорловского</w:t>
            </w:r>
            <w:proofErr w:type="spellEnd"/>
            <w:r w:rsidR="00232BAA">
              <w:rPr>
                <w:rFonts w:eastAsia="Symbol"/>
                <w:sz w:val="28"/>
                <w:szCs w:val="28"/>
              </w:rPr>
              <w:t xml:space="preserve"> сельского поселения</w:t>
            </w:r>
            <w:r>
              <w:rPr>
                <w:rFonts w:eastAsia="Symbol"/>
                <w:sz w:val="28"/>
                <w:szCs w:val="28"/>
              </w:rPr>
              <w:t xml:space="preserve">, </w:t>
            </w:r>
            <w:r w:rsidR="00232BAA">
              <w:rPr>
                <w:rFonts w:eastAsia="Symbol"/>
                <w:sz w:val="28"/>
                <w:szCs w:val="28"/>
              </w:rPr>
              <w:t xml:space="preserve">председатель комиссии по </w:t>
            </w:r>
            <w:proofErr w:type="spellStart"/>
            <w:proofErr w:type="gramStart"/>
            <w:r w:rsidR="00232BAA">
              <w:rPr>
                <w:rFonts w:eastAsia="Symbol"/>
                <w:sz w:val="28"/>
                <w:szCs w:val="28"/>
              </w:rPr>
              <w:t>бюджету,директор</w:t>
            </w:r>
            <w:proofErr w:type="spellEnd"/>
            <w:proofErr w:type="gramEnd"/>
            <w:r w:rsidR="00232BAA">
              <w:rPr>
                <w:rFonts w:eastAsia="Symbol"/>
                <w:sz w:val="28"/>
                <w:szCs w:val="28"/>
              </w:rPr>
              <w:t xml:space="preserve"> </w:t>
            </w:r>
            <w:proofErr w:type="spellStart"/>
            <w:r w:rsidR="00232BAA">
              <w:rPr>
                <w:rFonts w:eastAsia="Symbol"/>
                <w:sz w:val="28"/>
                <w:szCs w:val="28"/>
              </w:rPr>
              <w:t>Тюменевской</w:t>
            </w:r>
            <w:proofErr w:type="spellEnd"/>
            <w:r w:rsidR="00232BAA">
              <w:rPr>
                <w:rFonts w:eastAsia="Symbol"/>
                <w:sz w:val="28"/>
                <w:szCs w:val="28"/>
              </w:rPr>
              <w:t xml:space="preserve"> СОШ</w:t>
            </w:r>
            <w:r>
              <w:rPr>
                <w:rFonts w:eastAsia="Symbol"/>
                <w:sz w:val="28"/>
                <w:szCs w:val="28"/>
              </w:rPr>
              <w:t xml:space="preserve"> (по согласованию)</w:t>
            </w:r>
          </w:p>
          <w:p w:rsidR="00E75B6D" w:rsidRDefault="00E75B6D" w:rsidP="002F2D87">
            <w:pPr>
              <w:tabs>
                <w:tab w:val="num" w:pos="432"/>
              </w:tabs>
              <w:spacing w:before="100" w:beforeAutospacing="1" w:after="100" w:afterAutospacing="1"/>
              <w:ind w:left="432" w:hanging="432"/>
              <w:rPr>
                <w:rFonts w:eastAsia="Symbol"/>
                <w:sz w:val="28"/>
                <w:szCs w:val="28"/>
              </w:rPr>
            </w:pPr>
          </w:p>
        </w:tc>
      </w:tr>
      <w:tr w:rsidR="00E75B6D" w:rsidRPr="00232178" w:rsidTr="002F2D87">
        <w:tc>
          <w:tcPr>
            <w:tcW w:w="2808" w:type="dxa"/>
          </w:tcPr>
          <w:p w:rsidR="00E75B6D" w:rsidRDefault="00E75B6D" w:rsidP="002F2D87">
            <w:pPr>
              <w:spacing w:before="100" w:beforeAutospacing="1" w:after="100" w:afterAutospacing="1"/>
              <w:rPr>
                <w:sz w:val="28"/>
                <w:szCs w:val="28"/>
              </w:rPr>
            </w:pPr>
          </w:p>
        </w:tc>
        <w:tc>
          <w:tcPr>
            <w:tcW w:w="6763" w:type="dxa"/>
          </w:tcPr>
          <w:p w:rsidR="00E75B6D" w:rsidRDefault="00E75B6D" w:rsidP="002F2D87">
            <w:pPr>
              <w:tabs>
                <w:tab w:val="num" w:pos="432"/>
              </w:tabs>
              <w:spacing w:before="100" w:beforeAutospacing="1" w:after="100" w:afterAutospacing="1"/>
              <w:ind w:left="432" w:hanging="432"/>
              <w:rPr>
                <w:rFonts w:eastAsia="Symbol"/>
                <w:sz w:val="28"/>
                <w:szCs w:val="28"/>
              </w:rPr>
            </w:pPr>
          </w:p>
        </w:tc>
      </w:tr>
    </w:tbl>
    <w:p w:rsidR="00E75B6D" w:rsidRPr="00007A5A" w:rsidRDefault="00E75B6D" w:rsidP="00E75B6D">
      <w:pPr>
        <w:spacing w:before="100" w:beforeAutospacing="1" w:after="100" w:afterAutospacing="1"/>
      </w:pPr>
      <w:r w:rsidRPr="00E948DA">
        <w:rPr>
          <w:sz w:val="28"/>
          <w:szCs w:val="28"/>
        </w:rPr>
        <w:br w:type="page"/>
      </w:r>
      <w:r w:rsidRPr="00E948DA">
        <w:rPr>
          <w:rFonts w:ascii="Tahoma" w:hAnsi="Tahoma" w:cs="Tahoma"/>
          <w:sz w:val="16"/>
        </w:rPr>
        <w:lastRenderedPageBreak/>
        <w:t> </w:t>
      </w:r>
      <w:r w:rsidRPr="00500CF4">
        <w:rPr>
          <w:sz w:val="28"/>
          <w:szCs w:val="28"/>
        </w:rPr>
        <w:tab/>
      </w:r>
      <w:r w:rsidRPr="00500CF4">
        <w:rPr>
          <w:sz w:val="28"/>
          <w:szCs w:val="28"/>
        </w:rPr>
        <w:tab/>
      </w:r>
      <w:r w:rsidRPr="00500CF4">
        <w:rPr>
          <w:sz w:val="28"/>
          <w:szCs w:val="28"/>
        </w:rPr>
        <w:tab/>
      </w:r>
      <w:r w:rsidRPr="00500CF4">
        <w:rPr>
          <w:sz w:val="28"/>
          <w:szCs w:val="28"/>
        </w:rPr>
        <w:tab/>
      </w:r>
      <w:r w:rsidRPr="00500CF4">
        <w:rPr>
          <w:sz w:val="28"/>
          <w:szCs w:val="28"/>
        </w:rPr>
        <w:tab/>
      </w:r>
      <w:r w:rsidRPr="00500CF4">
        <w:rPr>
          <w:sz w:val="28"/>
          <w:szCs w:val="28"/>
        </w:rPr>
        <w:tab/>
      </w:r>
      <w:r w:rsidRPr="00500CF4">
        <w:rPr>
          <w:sz w:val="28"/>
          <w:szCs w:val="28"/>
        </w:rPr>
        <w:tab/>
      </w:r>
      <w:r w:rsidRPr="00500CF4">
        <w:rPr>
          <w:sz w:val="28"/>
          <w:szCs w:val="28"/>
        </w:rPr>
        <w:tab/>
        <w:t xml:space="preserve">        </w:t>
      </w:r>
      <w:r>
        <w:t>Приложение № 2</w:t>
      </w:r>
    </w:p>
    <w:p w:rsidR="00E75B6D" w:rsidRPr="00007A5A" w:rsidRDefault="00E75B6D" w:rsidP="00E75B6D">
      <w:pPr>
        <w:pStyle w:val="ConsPlusNormal"/>
        <w:widowControl/>
        <w:ind w:firstLine="0"/>
        <w:jc w:val="center"/>
        <w:outlineLvl w:val="0"/>
        <w:rPr>
          <w:rFonts w:ascii="Times New Roman" w:hAnsi="Times New Roman" w:cs="Times New Roman"/>
          <w:sz w:val="24"/>
          <w:szCs w:val="24"/>
        </w:rPr>
      </w:pPr>
      <w:r w:rsidRPr="00007A5A">
        <w:rPr>
          <w:rFonts w:ascii="Times New Roman" w:hAnsi="Times New Roman" w:cs="Times New Roman"/>
          <w:sz w:val="24"/>
          <w:szCs w:val="24"/>
        </w:rPr>
        <w:t xml:space="preserve">                                                                                              </w:t>
      </w:r>
    </w:p>
    <w:p w:rsidR="00E75B6D" w:rsidRPr="00007A5A" w:rsidRDefault="00E75B6D" w:rsidP="00E75B6D">
      <w:pPr>
        <w:pStyle w:val="ConsPlusNormal"/>
        <w:widowControl/>
        <w:ind w:left="4956" w:firstLine="0"/>
        <w:outlineLvl w:val="0"/>
        <w:rPr>
          <w:rFonts w:ascii="Times New Roman" w:hAnsi="Times New Roman" w:cs="Times New Roman"/>
          <w:sz w:val="24"/>
          <w:szCs w:val="24"/>
        </w:rPr>
      </w:pPr>
      <w:r>
        <w:rPr>
          <w:rFonts w:ascii="Times New Roman" w:hAnsi="Times New Roman" w:cs="Times New Roman"/>
          <w:sz w:val="24"/>
          <w:szCs w:val="24"/>
        </w:rPr>
        <w:t xml:space="preserve">                  </w:t>
      </w:r>
      <w:r w:rsidRPr="00007A5A">
        <w:rPr>
          <w:rFonts w:ascii="Times New Roman" w:hAnsi="Times New Roman" w:cs="Times New Roman"/>
          <w:sz w:val="24"/>
          <w:szCs w:val="24"/>
        </w:rPr>
        <w:t xml:space="preserve">   Утвержден</w:t>
      </w:r>
      <w:r>
        <w:rPr>
          <w:rFonts w:ascii="Times New Roman" w:hAnsi="Times New Roman" w:cs="Times New Roman"/>
          <w:sz w:val="24"/>
          <w:szCs w:val="24"/>
        </w:rPr>
        <w:t>о</w:t>
      </w:r>
    </w:p>
    <w:p w:rsidR="00E75B6D" w:rsidRPr="00007A5A" w:rsidRDefault="00E75B6D" w:rsidP="00E75B6D">
      <w:pPr>
        <w:pStyle w:val="ConsPlusNormal"/>
        <w:widowControl/>
        <w:ind w:firstLine="0"/>
        <w:jc w:val="center"/>
        <w:rPr>
          <w:rFonts w:ascii="Times New Roman" w:hAnsi="Times New Roman" w:cs="Times New Roman"/>
          <w:sz w:val="24"/>
          <w:szCs w:val="24"/>
        </w:rPr>
      </w:pPr>
      <w:r w:rsidRPr="00007A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7A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7A5A">
        <w:rPr>
          <w:rFonts w:ascii="Times New Roman" w:hAnsi="Times New Roman" w:cs="Times New Roman"/>
          <w:sz w:val="24"/>
          <w:szCs w:val="24"/>
        </w:rPr>
        <w:t xml:space="preserve">постановлением </w:t>
      </w:r>
      <w:r>
        <w:rPr>
          <w:rFonts w:ascii="Times New Roman" w:hAnsi="Times New Roman" w:cs="Times New Roman"/>
          <w:sz w:val="24"/>
          <w:szCs w:val="24"/>
        </w:rPr>
        <w:t>администрации</w:t>
      </w:r>
    </w:p>
    <w:p w:rsidR="00E75B6D" w:rsidRDefault="00E75B6D" w:rsidP="00E75B6D">
      <w:pPr>
        <w:pStyle w:val="ConsPlusNormal"/>
        <w:widowControl/>
        <w:ind w:firstLine="0"/>
        <w:jc w:val="center"/>
        <w:rPr>
          <w:rFonts w:ascii="Times New Roman" w:hAnsi="Times New Roman" w:cs="Times New Roman"/>
          <w:sz w:val="24"/>
          <w:szCs w:val="24"/>
        </w:rPr>
      </w:pPr>
      <w:r w:rsidRPr="00007A5A">
        <w:rPr>
          <w:rFonts w:ascii="Times New Roman" w:hAnsi="Times New Roman" w:cs="Times New Roman"/>
          <w:sz w:val="24"/>
          <w:szCs w:val="24"/>
        </w:rPr>
        <w:t xml:space="preserve">                                                                             </w:t>
      </w:r>
      <w:r>
        <w:rPr>
          <w:rFonts w:ascii="Times New Roman" w:hAnsi="Times New Roman" w:cs="Times New Roman"/>
          <w:sz w:val="24"/>
          <w:szCs w:val="24"/>
        </w:rPr>
        <w:t xml:space="preserve">         </w:t>
      </w:r>
      <w:r w:rsidR="00232BAA">
        <w:rPr>
          <w:rFonts w:ascii="Times New Roman" w:hAnsi="Times New Roman" w:cs="Times New Roman"/>
          <w:sz w:val="24"/>
          <w:szCs w:val="24"/>
        </w:rPr>
        <w:t xml:space="preserve">          </w:t>
      </w:r>
      <w:proofErr w:type="spellStart"/>
      <w:r w:rsidR="00232BAA">
        <w:rPr>
          <w:rFonts w:ascii="Times New Roman" w:hAnsi="Times New Roman" w:cs="Times New Roman"/>
          <w:sz w:val="24"/>
          <w:szCs w:val="24"/>
        </w:rPr>
        <w:t>Красноорловского</w:t>
      </w:r>
      <w:proofErr w:type="spellEnd"/>
      <w:r w:rsidR="00232BAA">
        <w:rPr>
          <w:rFonts w:ascii="Times New Roman" w:hAnsi="Times New Roman" w:cs="Times New Roman"/>
          <w:sz w:val="24"/>
          <w:szCs w:val="24"/>
        </w:rPr>
        <w:t xml:space="preserve"> сельского</w:t>
      </w:r>
      <w:r>
        <w:rPr>
          <w:rFonts w:ascii="Times New Roman" w:hAnsi="Times New Roman" w:cs="Times New Roman"/>
          <w:sz w:val="24"/>
          <w:szCs w:val="24"/>
        </w:rPr>
        <w:t xml:space="preserve"> </w:t>
      </w:r>
    </w:p>
    <w:p w:rsidR="00E75B6D" w:rsidRPr="00007A5A" w:rsidRDefault="00E75B6D" w:rsidP="00E75B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00232BAA">
        <w:rPr>
          <w:rFonts w:ascii="Times New Roman" w:hAnsi="Times New Roman" w:cs="Times New Roman"/>
          <w:sz w:val="24"/>
          <w:szCs w:val="24"/>
        </w:rPr>
        <w:t>поселения</w:t>
      </w:r>
    </w:p>
    <w:p w:rsidR="00E75B6D" w:rsidRDefault="00E75B6D" w:rsidP="00E75B6D">
      <w:pPr>
        <w:rPr>
          <w:sz w:val="28"/>
          <w:szCs w:val="28"/>
        </w:rPr>
      </w:pPr>
      <w:r w:rsidRPr="00007A5A">
        <w:t xml:space="preserve">          </w:t>
      </w:r>
      <w:r w:rsidRPr="00007A5A">
        <w:tab/>
      </w:r>
      <w:r w:rsidRPr="00007A5A">
        <w:tab/>
      </w:r>
      <w:r w:rsidRPr="00007A5A">
        <w:tab/>
        <w:t xml:space="preserve">  </w:t>
      </w:r>
      <w:r>
        <w:t xml:space="preserve">                                                                  </w:t>
      </w:r>
      <w:r w:rsidRPr="00007A5A">
        <w:t xml:space="preserve">от </w:t>
      </w:r>
      <w:r w:rsidR="00C50D9A">
        <w:t>27.01.2014г</w:t>
      </w:r>
      <w:r>
        <w:t xml:space="preserve"> г.  </w:t>
      </w:r>
      <w:r w:rsidRPr="00007A5A">
        <w:t>№</w:t>
      </w:r>
      <w:r w:rsidR="00232BAA">
        <w:t xml:space="preserve"> </w:t>
      </w:r>
      <w:r w:rsidR="00C50D9A">
        <w:t>3</w:t>
      </w:r>
      <w:r>
        <w:t>-П</w:t>
      </w:r>
      <w:r>
        <w:rPr>
          <w:sz w:val="28"/>
          <w:szCs w:val="28"/>
        </w:rPr>
        <w:tab/>
      </w:r>
    </w:p>
    <w:p w:rsidR="00E75B6D" w:rsidRDefault="00E75B6D" w:rsidP="00E75B6D">
      <w:pPr>
        <w:rPr>
          <w:sz w:val="28"/>
          <w:szCs w:val="28"/>
        </w:rPr>
      </w:pPr>
    </w:p>
    <w:p w:rsidR="00E75B6D" w:rsidRPr="00E948DA" w:rsidRDefault="00E75B6D" w:rsidP="00E75B6D">
      <w:pPr>
        <w:jc w:val="center"/>
        <w:rPr>
          <w:b/>
          <w:bCs/>
          <w:kern w:val="36"/>
          <w:sz w:val="28"/>
          <w:szCs w:val="28"/>
        </w:rPr>
      </w:pPr>
      <w:r w:rsidRPr="00E948DA">
        <w:rPr>
          <w:b/>
          <w:bCs/>
          <w:kern w:val="36"/>
          <w:sz w:val="28"/>
          <w:szCs w:val="28"/>
        </w:rPr>
        <w:t>Положение</w:t>
      </w:r>
    </w:p>
    <w:p w:rsidR="00E75B6D" w:rsidRPr="00E948DA" w:rsidRDefault="00E75B6D" w:rsidP="00E75B6D">
      <w:pPr>
        <w:jc w:val="center"/>
        <w:outlineLvl w:val="0"/>
        <w:rPr>
          <w:b/>
          <w:bCs/>
          <w:kern w:val="36"/>
          <w:sz w:val="28"/>
          <w:szCs w:val="28"/>
        </w:rPr>
      </w:pPr>
      <w:r w:rsidRPr="00E948DA">
        <w:rPr>
          <w:b/>
          <w:bCs/>
          <w:kern w:val="36"/>
          <w:sz w:val="28"/>
          <w:szCs w:val="28"/>
        </w:rPr>
        <w:t xml:space="preserve">об экспертной рабочей группе по рассмотрению общественных инициатив, направленных гражданами Российской Федерации с использованием </w:t>
      </w:r>
      <w:proofErr w:type="spellStart"/>
      <w:r w:rsidRPr="00E948DA">
        <w:rPr>
          <w:b/>
          <w:bCs/>
          <w:kern w:val="36"/>
          <w:sz w:val="28"/>
          <w:szCs w:val="28"/>
        </w:rPr>
        <w:t>интернет-ресурса</w:t>
      </w:r>
      <w:proofErr w:type="spellEnd"/>
      <w:r w:rsidRPr="00E948DA">
        <w:rPr>
          <w:b/>
          <w:bCs/>
          <w:kern w:val="36"/>
          <w:sz w:val="28"/>
          <w:szCs w:val="28"/>
        </w:rPr>
        <w:t xml:space="preserve"> «Российская общественная инициатива»</w:t>
      </w:r>
    </w:p>
    <w:p w:rsidR="00E75B6D" w:rsidRDefault="00E75B6D" w:rsidP="00E75B6D">
      <w:pPr>
        <w:spacing w:before="100" w:beforeAutospacing="1" w:after="100" w:afterAutospacing="1"/>
        <w:ind w:firstLine="720"/>
        <w:jc w:val="both"/>
        <w:rPr>
          <w:sz w:val="28"/>
          <w:szCs w:val="28"/>
        </w:rPr>
      </w:pPr>
      <w:bookmarkStart w:id="2" w:name="sub_11"/>
    </w:p>
    <w:p w:rsidR="00E75B6D" w:rsidRPr="00E948DA" w:rsidRDefault="00E75B6D" w:rsidP="00E75B6D">
      <w:pPr>
        <w:spacing w:before="100" w:beforeAutospacing="1" w:after="100" w:afterAutospacing="1"/>
        <w:ind w:firstLine="720"/>
        <w:jc w:val="both"/>
        <w:rPr>
          <w:sz w:val="28"/>
          <w:szCs w:val="28"/>
        </w:rPr>
      </w:pPr>
      <w:r w:rsidRPr="00E948DA">
        <w:rPr>
          <w:sz w:val="28"/>
          <w:szCs w:val="28"/>
        </w:rPr>
        <w:t xml:space="preserve">1. Экспертная рабочая группа по рассмотрению общественных инициатив, направленных гражданами Российской Федерации с использованием </w:t>
      </w:r>
      <w:proofErr w:type="spellStart"/>
      <w:r w:rsidRPr="00E948DA">
        <w:rPr>
          <w:sz w:val="28"/>
          <w:szCs w:val="28"/>
        </w:rPr>
        <w:t>интернет-ресурса</w:t>
      </w:r>
      <w:proofErr w:type="spellEnd"/>
      <w:r w:rsidRPr="00E948DA">
        <w:rPr>
          <w:sz w:val="28"/>
          <w:szCs w:val="28"/>
        </w:rPr>
        <w:t xml:space="preserve"> «Российская общественная инициатива» (далее – экспертная рабочая группа), создана во исполнение Указа Президента Российской Федерации от 4 марта 2013г. №183 «О рассмотрении общественных инициатив, направленных гражданами Российской Федерации с использованием </w:t>
      </w:r>
      <w:proofErr w:type="spellStart"/>
      <w:r w:rsidRPr="00E948DA">
        <w:rPr>
          <w:sz w:val="28"/>
          <w:szCs w:val="28"/>
        </w:rPr>
        <w:t>интернет-ресурса</w:t>
      </w:r>
      <w:proofErr w:type="spellEnd"/>
      <w:r w:rsidRPr="00E948DA">
        <w:rPr>
          <w:sz w:val="28"/>
          <w:szCs w:val="28"/>
        </w:rPr>
        <w:t xml:space="preserve"> «Российская общественная инициатива».</w:t>
      </w:r>
    </w:p>
    <w:p w:rsidR="00E75B6D" w:rsidRPr="00E948DA" w:rsidRDefault="00E75B6D" w:rsidP="00E75B6D">
      <w:pPr>
        <w:spacing w:before="100" w:beforeAutospacing="1" w:after="100" w:afterAutospacing="1"/>
        <w:ind w:firstLine="720"/>
        <w:jc w:val="both"/>
        <w:rPr>
          <w:sz w:val="28"/>
          <w:szCs w:val="28"/>
        </w:rPr>
      </w:pPr>
      <w:bookmarkStart w:id="3" w:name="sub_13"/>
      <w:r>
        <w:rPr>
          <w:sz w:val="28"/>
          <w:szCs w:val="28"/>
        </w:rPr>
        <w:t>2</w:t>
      </w:r>
      <w:r w:rsidRPr="00E948DA">
        <w:rPr>
          <w:sz w:val="28"/>
          <w:szCs w:val="28"/>
        </w:rPr>
        <w:t>. Члены экспертной рабочей группы осуществляют свою деятельность на безвозмездной основе.</w:t>
      </w:r>
    </w:p>
    <w:bookmarkEnd w:id="3"/>
    <w:p w:rsidR="00E75B6D" w:rsidRPr="00E948DA" w:rsidRDefault="00E75B6D" w:rsidP="00E75B6D">
      <w:pPr>
        <w:spacing w:before="100" w:beforeAutospacing="1" w:after="100" w:afterAutospacing="1"/>
        <w:ind w:firstLine="720"/>
        <w:jc w:val="both"/>
        <w:rPr>
          <w:sz w:val="28"/>
          <w:szCs w:val="28"/>
        </w:rPr>
      </w:pPr>
      <w:r>
        <w:rPr>
          <w:sz w:val="28"/>
          <w:szCs w:val="28"/>
        </w:rPr>
        <w:t>3</w:t>
      </w:r>
      <w:r w:rsidRPr="00E948DA">
        <w:rPr>
          <w:sz w:val="28"/>
          <w:szCs w:val="28"/>
        </w:rPr>
        <w:t xml:space="preserve">. Организационное обеспечение деятельности экспертной рабочей группы осуществляется </w:t>
      </w:r>
      <w:r w:rsidR="00232BAA">
        <w:rPr>
          <w:sz w:val="28"/>
          <w:szCs w:val="28"/>
        </w:rPr>
        <w:t xml:space="preserve">администрацией </w:t>
      </w:r>
      <w:proofErr w:type="spellStart"/>
      <w:r w:rsidR="00232BAA">
        <w:rPr>
          <w:sz w:val="28"/>
          <w:szCs w:val="28"/>
        </w:rPr>
        <w:t>Красноорловского</w:t>
      </w:r>
      <w:proofErr w:type="spellEnd"/>
      <w:r w:rsidR="00232BAA">
        <w:rPr>
          <w:sz w:val="28"/>
          <w:szCs w:val="28"/>
        </w:rPr>
        <w:t xml:space="preserve"> сельского поселения в лице руководителя территориального органа</w:t>
      </w:r>
      <w:r>
        <w:rPr>
          <w:sz w:val="28"/>
          <w:szCs w:val="28"/>
        </w:rPr>
        <w:t xml:space="preserve"> администрации </w:t>
      </w:r>
      <w:proofErr w:type="spellStart"/>
      <w:r w:rsidR="00232BAA">
        <w:rPr>
          <w:sz w:val="28"/>
          <w:szCs w:val="28"/>
        </w:rPr>
        <w:t>Красноорловского</w:t>
      </w:r>
      <w:proofErr w:type="spellEnd"/>
      <w:r w:rsidR="00232BAA">
        <w:rPr>
          <w:sz w:val="28"/>
          <w:szCs w:val="28"/>
        </w:rPr>
        <w:t xml:space="preserve"> сельского поселения</w:t>
      </w:r>
      <w:r w:rsidRPr="00E948DA">
        <w:rPr>
          <w:sz w:val="28"/>
          <w:szCs w:val="28"/>
        </w:rPr>
        <w:t>.</w:t>
      </w:r>
    </w:p>
    <w:p w:rsidR="00E75B6D" w:rsidRPr="00E948DA" w:rsidRDefault="00E75B6D" w:rsidP="00E75B6D">
      <w:pPr>
        <w:spacing w:before="100" w:beforeAutospacing="1" w:after="100" w:afterAutospacing="1"/>
        <w:ind w:firstLine="720"/>
        <w:jc w:val="both"/>
        <w:rPr>
          <w:sz w:val="28"/>
          <w:szCs w:val="28"/>
        </w:rPr>
      </w:pPr>
      <w:bookmarkStart w:id="4" w:name="sub_31"/>
      <w:bookmarkEnd w:id="2"/>
      <w:r w:rsidRPr="00E948DA">
        <w:rPr>
          <w:sz w:val="28"/>
          <w:szCs w:val="28"/>
        </w:rPr>
        <w:t>5. Экспертная рабочая группа:</w:t>
      </w:r>
    </w:p>
    <w:bookmarkEnd w:id="4"/>
    <w:p w:rsidR="00E75B6D" w:rsidRPr="00E948DA" w:rsidRDefault="00E75B6D" w:rsidP="00E75B6D">
      <w:pPr>
        <w:spacing w:before="100" w:beforeAutospacing="1" w:after="100" w:afterAutospacing="1"/>
        <w:ind w:firstLine="720"/>
        <w:jc w:val="both"/>
        <w:rPr>
          <w:sz w:val="28"/>
          <w:szCs w:val="28"/>
        </w:rPr>
      </w:pPr>
      <w:r w:rsidRPr="00E948DA">
        <w:rPr>
          <w:sz w:val="28"/>
          <w:szCs w:val="28"/>
        </w:rPr>
        <w:t xml:space="preserve">рассматривает общественные инициативы, направленные гражданами Российской Федерации с использованием </w:t>
      </w:r>
      <w:proofErr w:type="spellStart"/>
      <w:r w:rsidRPr="00E948DA">
        <w:rPr>
          <w:sz w:val="28"/>
          <w:szCs w:val="28"/>
        </w:rPr>
        <w:t>интернет-ресурса</w:t>
      </w:r>
      <w:proofErr w:type="spellEnd"/>
      <w:r w:rsidRPr="00E948DA">
        <w:rPr>
          <w:sz w:val="28"/>
          <w:szCs w:val="28"/>
        </w:rPr>
        <w:t xml:space="preserve"> «Российская общественная инициатива» (далее – общественные инициативы), поступившие от Фонда информационной демократии и гражданского общества «Фонд информационной демократии»;</w:t>
      </w:r>
    </w:p>
    <w:p w:rsidR="00E75B6D" w:rsidRPr="00E948DA" w:rsidRDefault="00E75B6D" w:rsidP="00E75B6D">
      <w:pPr>
        <w:spacing w:before="100" w:beforeAutospacing="1" w:after="100" w:afterAutospacing="1"/>
        <w:ind w:firstLine="720"/>
        <w:jc w:val="both"/>
        <w:rPr>
          <w:sz w:val="28"/>
          <w:szCs w:val="28"/>
        </w:rPr>
      </w:pPr>
      <w:r w:rsidRPr="00E948DA">
        <w:rPr>
          <w:sz w:val="28"/>
          <w:szCs w:val="28"/>
        </w:rPr>
        <w:t>проводит экспертизу общественных инициатив, поступивших от Фонда информационной демократии и гражданского общества «Фонд информационной демократии»;</w:t>
      </w:r>
    </w:p>
    <w:p w:rsidR="00E75B6D" w:rsidRPr="00E948DA" w:rsidRDefault="00E75B6D" w:rsidP="00E75B6D">
      <w:pPr>
        <w:spacing w:before="100" w:beforeAutospacing="1" w:after="100" w:afterAutospacing="1"/>
        <w:ind w:firstLine="720"/>
        <w:jc w:val="both"/>
        <w:rPr>
          <w:sz w:val="28"/>
          <w:szCs w:val="28"/>
        </w:rPr>
      </w:pPr>
      <w:r w:rsidRPr="00E948DA">
        <w:rPr>
          <w:sz w:val="28"/>
          <w:szCs w:val="28"/>
        </w:rPr>
        <w:t xml:space="preserve">принимает решение </w:t>
      </w:r>
      <w:r w:rsidRPr="00E948DA">
        <w:rPr>
          <w:color w:val="000000"/>
          <w:sz w:val="28"/>
          <w:szCs w:val="28"/>
        </w:rPr>
        <w:t xml:space="preserve">о целесообразности разработки </w:t>
      </w:r>
      <w:proofErr w:type="gramStart"/>
      <w:r w:rsidRPr="00E948DA">
        <w:rPr>
          <w:color w:val="000000"/>
          <w:sz w:val="28"/>
          <w:szCs w:val="28"/>
        </w:rPr>
        <w:t>проекта</w:t>
      </w:r>
      <w:proofErr w:type="gramEnd"/>
      <w:r w:rsidRPr="00E948DA">
        <w:rPr>
          <w:color w:val="000000"/>
          <w:sz w:val="28"/>
          <w:szCs w:val="28"/>
        </w:rPr>
        <w:t xml:space="preserve"> соответствующего нормативного правового акта и (или) принятии иных мер по реализации общественной инициативы;</w:t>
      </w:r>
    </w:p>
    <w:p w:rsidR="00E75B6D" w:rsidRPr="00E948DA" w:rsidRDefault="00E75B6D" w:rsidP="00E75B6D">
      <w:pPr>
        <w:spacing w:before="100" w:beforeAutospacing="1" w:after="100" w:afterAutospacing="1"/>
        <w:ind w:firstLine="720"/>
        <w:jc w:val="both"/>
        <w:rPr>
          <w:sz w:val="28"/>
          <w:szCs w:val="28"/>
        </w:rPr>
      </w:pPr>
      <w:r w:rsidRPr="00E948DA">
        <w:rPr>
          <w:sz w:val="28"/>
          <w:szCs w:val="28"/>
        </w:rPr>
        <w:lastRenderedPageBreak/>
        <w:t>направляет информацию о рассмотрении общественной инициативы и мерах по ее реализации Фонду информационной демократии и гражданского общества «Фонд информационной демократии» для размещения на Интернет-ресурсе.</w:t>
      </w:r>
    </w:p>
    <w:p w:rsidR="00E75B6D" w:rsidRPr="00E948DA" w:rsidRDefault="00E75B6D" w:rsidP="00E75B6D">
      <w:pPr>
        <w:spacing w:before="100" w:beforeAutospacing="1" w:after="100" w:afterAutospacing="1"/>
        <w:ind w:firstLine="720"/>
        <w:jc w:val="both"/>
        <w:rPr>
          <w:sz w:val="28"/>
          <w:szCs w:val="28"/>
        </w:rPr>
      </w:pPr>
      <w:bookmarkStart w:id="5" w:name="sub_51"/>
      <w:bookmarkStart w:id="6" w:name="sub_41"/>
      <w:r w:rsidRPr="00E948DA">
        <w:rPr>
          <w:sz w:val="28"/>
          <w:szCs w:val="28"/>
        </w:rPr>
        <w:t xml:space="preserve">6. При поступлении на рассмотрение общественной инициативы от Фонда информационной демократии и гражданского общества «Фонд информационной демократии» председатель экспертной рабочей группы в течение трех рабочих дней дает поручение </w:t>
      </w:r>
      <w:r>
        <w:rPr>
          <w:sz w:val="28"/>
          <w:szCs w:val="28"/>
        </w:rPr>
        <w:t xml:space="preserve">отделу экономического </w:t>
      </w:r>
      <w:proofErr w:type="gramStart"/>
      <w:r>
        <w:rPr>
          <w:sz w:val="28"/>
          <w:szCs w:val="28"/>
        </w:rPr>
        <w:t xml:space="preserve">развития </w:t>
      </w:r>
      <w:r w:rsidRPr="00E948DA">
        <w:rPr>
          <w:sz w:val="28"/>
          <w:szCs w:val="28"/>
        </w:rPr>
        <w:t xml:space="preserve"> в</w:t>
      </w:r>
      <w:proofErr w:type="gramEnd"/>
      <w:r w:rsidRPr="00E948DA">
        <w:rPr>
          <w:sz w:val="28"/>
          <w:szCs w:val="28"/>
        </w:rPr>
        <w:t xml:space="preserve"> течение десяти рабочих дней организовать проведение процедуры рассмотрения общественной инициативы.</w:t>
      </w:r>
    </w:p>
    <w:p w:rsidR="00E75B6D" w:rsidRPr="00E948DA" w:rsidRDefault="00E75B6D" w:rsidP="00E75B6D">
      <w:pPr>
        <w:spacing w:before="100" w:beforeAutospacing="1" w:after="100" w:afterAutospacing="1"/>
        <w:ind w:firstLine="720"/>
        <w:jc w:val="both"/>
        <w:rPr>
          <w:sz w:val="28"/>
          <w:szCs w:val="28"/>
        </w:rPr>
      </w:pPr>
      <w:r w:rsidRPr="00E948DA">
        <w:rPr>
          <w:sz w:val="28"/>
          <w:szCs w:val="28"/>
        </w:rPr>
        <w:t>7. Рассмотрение общественной инициативы экспертной рабочей группой может проводиться в очной и заочной формах.</w:t>
      </w:r>
    </w:p>
    <w:p w:rsidR="00E75B6D" w:rsidRPr="00E948DA" w:rsidRDefault="00E75B6D" w:rsidP="00E75B6D">
      <w:pPr>
        <w:spacing w:before="100" w:beforeAutospacing="1" w:after="100" w:afterAutospacing="1"/>
        <w:ind w:firstLine="720"/>
        <w:jc w:val="both"/>
        <w:rPr>
          <w:sz w:val="28"/>
          <w:szCs w:val="28"/>
        </w:rPr>
      </w:pPr>
      <w:r w:rsidRPr="00E948DA">
        <w:rPr>
          <w:sz w:val="28"/>
          <w:szCs w:val="28"/>
        </w:rPr>
        <w:t>При рассмотрении общественной инициативы в очной форме заседание экспертной рабочей группы ведет ее председатель либо по его поручению секретарь. Решение экспертной рабочей группы считается принятым, если за него проголосовало простое большинство присутствующих членов рабочей группы. При равенстве голосов голос председательствующего является решающим.</w:t>
      </w:r>
    </w:p>
    <w:p w:rsidR="00E75B6D" w:rsidRPr="00E948DA" w:rsidRDefault="00E75B6D" w:rsidP="00E75B6D">
      <w:pPr>
        <w:spacing w:before="100" w:beforeAutospacing="1" w:after="100" w:afterAutospacing="1"/>
        <w:ind w:firstLine="700"/>
        <w:jc w:val="both"/>
        <w:rPr>
          <w:sz w:val="28"/>
          <w:szCs w:val="28"/>
        </w:rPr>
      </w:pPr>
      <w:r w:rsidRPr="00E948DA">
        <w:rPr>
          <w:sz w:val="28"/>
          <w:szCs w:val="28"/>
        </w:rPr>
        <w:t xml:space="preserve">Рассмотрение общественных инициатив в заочной форме осуществляется в форме опроса членов экспертной рабочей группы путем рассылки всех необходимых для принятия решения документов и бюллетеней для проведения голосования. Решение экспертной рабочей группы при рассмотрении общественной инициативы в заочной форме считается принятым, если за него </w:t>
      </w:r>
      <w:bookmarkEnd w:id="5"/>
      <w:r w:rsidRPr="00E948DA">
        <w:rPr>
          <w:sz w:val="28"/>
          <w:szCs w:val="28"/>
        </w:rPr>
        <w:t>выскажется более половины от общего числа членов экспертной рабочей группы, которые участвовали в опросе.</w:t>
      </w:r>
    </w:p>
    <w:p w:rsidR="00E75B6D" w:rsidRPr="00E948DA" w:rsidRDefault="00E75B6D" w:rsidP="00E75B6D">
      <w:pPr>
        <w:spacing w:before="100" w:beforeAutospacing="1" w:after="100" w:afterAutospacing="1"/>
        <w:ind w:firstLine="720"/>
        <w:jc w:val="both"/>
        <w:rPr>
          <w:sz w:val="28"/>
          <w:szCs w:val="28"/>
        </w:rPr>
      </w:pPr>
      <w:bookmarkStart w:id="7" w:name="sub_46"/>
      <w:bookmarkEnd w:id="6"/>
      <w:r w:rsidRPr="00E948DA">
        <w:rPr>
          <w:sz w:val="28"/>
          <w:szCs w:val="28"/>
        </w:rPr>
        <w:t xml:space="preserve">8. Решение экспертной рабочей группы оформляется в виде экспертного заключения и решения о целесообразности разработки </w:t>
      </w:r>
      <w:proofErr w:type="gramStart"/>
      <w:r w:rsidRPr="00E948DA">
        <w:rPr>
          <w:sz w:val="28"/>
          <w:szCs w:val="28"/>
        </w:rPr>
        <w:t>проекта</w:t>
      </w:r>
      <w:proofErr w:type="gramEnd"/>
      <w:r w:rsidRPr="00E948DA">
        <w:rPr>
          <w:sz w:val="28"/>
          <w:szCs w:val="28"/>
        </w:rPr>
        <w:t xml:space="preserve"> соответствующего нормативного правового акта и (или) принятии иных мер по реализации общественной инициативы.</w:t>
      </w:r>
    </w:p>
    <w:p w:rsidR="00E75B6D" w:rsidRPr="00E948DA" w:rsidRDefault="00E75B6D" w:rsidP="00E75B6D">
      <w:pPr>
        <w:spacing w:before="100" w:beforeAutospacing="1" w:after="100" w:afterAutospacing="1"/>
        <w:ind w:firstLine="720"/>
        <w:jc w:val="both"/>
        <w:rPr>
          <w:sz w:val="28"/>
          <w:szCs w:val="28"/>
        </w:rPr>
      </w:pPr>
      <w:bookmarkStart w:id="8" w:name="sub_47"/>
      <w:bookmarkEnd w:id="7"/>
      <w:r w:rsidRPr="00E948DA">
        <w:rPr>
          <w:sz w:val="28"/>
          <w:szCs w:val="28"/>
        </w:rPr>
        <w:t xml:space="preserve">9. Экспертное заключение и решение о целесообразности разработки </w:t>
      </w:r>
      <w:proofErr w:type="gramStart"/>
      <w:r w:rsidRPr="00E948DA">
        <w:rPr>
          <w:sz w:val="28"/>
          <w:szCs w:val="28"/>
        </w:rPr>
        <w:t>проекта</w:t>
      </w:r>
      <w:proofErr w:type="gramEnd"/>
      <w:r w:rsidRPr="00E948DA">
        <w:rPr>
          <w:sz w:val="28"/>
          <w:szCs w:val="28"/>
        </w:rPr>
        <w:t xml:space="preserve"> соответствующего нормативного правового акта и (или) принятии иных мер по реализации общественной инициативы в течение десяти рабочих дней оформляется секретарем экспертной рабочей группы и подписывается председателем.</w:t>
      </w:r>
    </w:p>
    <w:p w:rsidR="00E75B6D" w:rsidRPr="00E948DA" w:rsidRDefault="00E75B6D" w:rsidP="00E75B6D">
      <w:pPr>
        <w:spacing w:before="100" w:beforeAutospacing="1" w:after="100" w:afterAutospacing="1"/>
        <w:ind w:firstLine="720"/>
        <w:jc w:val="both"/>
        <w:rPr>
          <w:sz w:val="28"/>
          <w:szCs w:val="28"/>
        </w:rPr>
      </w:pPr>
      <w:bookmarkStart w:id="9" w:name="sub_48"/>
      <w:bookmarkEnd w:id="8"/>
      <w:r w:rsidRPr="00E948DA">
        <w:rPr>
          <w:sz w:val="28"/>
          <w:szCs w:val="28"/>
        </w:rPr>
        <w:t xml:space="preserve">10. Информация о рассмотрении общественной инициативы и решении экспертной рабочей группы направляется секретарем рабочей группы в электронном виде в Фонд информационной демократии и гражданского общества «Фонд информационной демократии» для размещения на </w:t>
      </w:r>
      <w:proofErr w:type="spellStart"/>
      <w:r w:rsidRPr="00E948DA">
        <w:rPr>
          <w:sz w:val="28"/>
          <w:szCs w:val="28"/>
        </w:rPr>
        <w:t>интернет-ресурсе</w:t>
      </w:r>
      <w:proofErr w:type="spellEnd"/>
      <w:r w:rsidRPr="00E948DA">
        <w:rPr>
          <w:sz w:val="28"/>
          <w:szCs w:val="28"/>
        </w:rPr>
        <w:t xml:space="preserve"> в течение пяти рабочих дней со дня принятия решения рабочей группой.</w:t>
      </w:r>
    </w:p>
    <w:bookmarkEnd w:id="9"/>
    <w:p w:rsidR="00E75B6D" w:rsidRPr="00E948DA" w:rsidRDefault="00E75B6D" w:rsidP="00E75B6D">
      <w:pPr>
        <w:spacing w:before="100" w:beforeAutospacing="1" w:after="100" w:afterAutospacing="1"/>
        <w:ind w:firstLine="720"/>
        <w:jc w:val="both"/>
        <w:rPr>
          <w:sz w:val="28"/>
          <w:szCs w:val="28"/>
        </w:rPr>
      </w:pPr>
      <w:r>
        <w:rPr>
          <w:sz w:val="28"/>
          <w:szCs w:val="28"/>
        </w:rPr>
        <w:lastRenderedPageBreak/>
        <w:t>11</w:t>
      </w:r>
      <w:r w:rsidRPr="00E948DA">
        <w:rPr>
          <w:sz w:val="28"/>
          <w:szCs w:val="28"/>
        </w:rPr>
        <w:t>. Общий срок рассмотрения общественной инициативы и подготовки решения экспертной рабочей группы не должен превышать двух месяцев со дня поступления общественной инициативы на рассмотрение в экспертную рабочую группу от Фонда информационной демократии и гражданского общества «Фонд информационной демократии».</w:t>
      </w:r>
    </w:p>
    <w:p w:rsidR="00E75B6D" w:rsidRPr="00E948DA" w:rsidRDefault="00E75B6D" w:rsidP="00E75B6D">
      <w:pPr>
        <w:spacing w:before="100" w:beforeAutospacing="1" w:after="100" w:afterAutospacing="1"/>
        <w:jc w:val="both"/>
        <w:rPr>
          <w:sz w:val="28"/>
          <w:szCs w:val="28"/>
        </w:rPr>
      </w:pPr>
      <w:r w:rsidRPr="00E948DA">
        <w:rPr>
          <w:sz w:val="28"/>
          <w:szCs w:val="28"/>
        </w:rPr>
        <w:t> </w:t>
      </w:r>
    </w:p>
    <w:p w:rsidR="00E75B6D" w:rsidRDefault="00E75B6D" w:rsidP="00E75B6D">
      <w:pPr>
        <w:ind w:left="2124" w:firstLine="708"/>
        <w:jc w:val="both"/>
        <w:rPr>
          <w:sz w:val="28"/>
          <w:szCs w:val="28"/>
        </w:rPr>
      </w:pPr>
    </w:p>
    <w:p w:rsidR="00E75B6D" w:rsidRDefault="00E75B6D" w:rsidP="00E75B6D">
      <w:pPr>
        <w:ind w:left="2124" w:firstLine="708"/>
        <w:jc w:val="both"/>
        <w:rPr>
          <w:sz w:val="28"/>
          <w:szCs w:val="28"/>
        </w:rPr>
      </w:pPr>
    </w:p>
    <w:p w:rsidR="00E75B6D" w:rsidRDefault="00E75B6D" w:rsidP="00E75B6D">
      <w:pPr>
        <w:ind w:left="2124" w:firstLine="708"/>
        <w:jc w:val="both"/>
        <w:rPr>
          <w:sz w:val="28"/>
          <w:szCs w:val="28"/>
        </w:rPr>
      </w:pPr>
    </w:p>
    <w:p w:rsidR="00E75B6D" w:rsidRDefault="00E75B6D" w:rsidP="00E75B6D">
      <w:pPr>
        <w:ind w:left="2124" w:firstLine="708"/>
        <w:jc w:val="both"/>
        <w:rPr>
          <w:sz w:val="28"/>
          <w:szCs w:val="28"/>
        </w:rPr>
      </w:pPr>
    </w:p>
    <w:p w:rsidR="00E75B6D" w:rsidRDefault="00E75B6D" w:rsidP="00E75B6D">
      <w:pPr>
        <w:ind w:left="2124" w:firstLine="708"/>
        <w:jc w:val="both"/>
        <w:rPr>
          <w:sz w:val="28"/>
          <w:szCs w:val="28"/>
        </w:rPr>
      </w:pPr>
    </w:p>
    <w:p w:rsidR="00E75B6D" w:rsidRDefault="00E75B6D" w:rsidP="00E75B6D">
      <w:pPr>
        <w:ind w:left="2124" w:firstLine="708"/>
        <w:jc w:val="both"/>
        <w:rPr>
          <w:sz w:val="28"/>
          <w:szCs w:val="28"/>
        </w:rPr>
      </w:pPr>
    </w:p>
    <w:p w:rsidR="00E75B6D" w:rsidRDefault="00E75B6D" w:rsidP="00E75B6D">
      <w:pPr>
        <w:ind w:left="2124" w:firstLine="708"/>
        <w:jc w:val="both"/>
        <w:rPr>
          <w:sz w:val="28"/>
          <w:szCs w:val="28"/>
        </w:rPr>
      </w:pPr>
    </w:p>
    <w:p w:rsidR="00E75B6D" w:rsidRDefault="00E75B6D" w:rsidP="00E75B6D">
      <w:pPr>
        <w:ind w:left="2124" w:firstLine="708"/>
        <w:jc w:val="both"/>
        <w:rPr>
          <w:sz w:val="28"/>
          <w:szCs w:val="28"/>
        </w:rPr>
      </w:pPr>
    </w:p>
    <w:p w:rsidR="00E75B6D" w:rsidRDefault="00E75B6D" w:rsidP="00E75B6D">
      <w:pPr>
        <w:ind w:left="2124" w:firstLine="708"/>
        <w:jc w:val="both"/>
        <w:rPr>
          <w:sz w:val="28"/>
          <w:szCs w:val="28"/>
        </w:rPr>
      </w:pPr>
    </w:p>
    <w:p w:rsidR="00E75B6D" w:rsidRDefault="00E75B6D" w:rsidP="00E75B6D">
      <w:pPr>
        <w:ind w:left="2124" w:firstLine="708"/>
        <w:jc w:val="both"/>
        <w:rPr>
          <w:sz w:val="28"/>
          <w:szCs w:val="28"/>
        </w:rPr>
      </w:pPr>
    </w:p>
    <w:p w:rsidR="00E75B6D" w:rsidRDefault="00E75B6D" w:rsidP="00E75B6D">
      <w:pPr>
        <w:ind w:left="2124" w:firstLine="708"/>
        <w:jc w:val="both"/>
        <w:rPr>
          <w:sz w:val="28"/>
          <w:szCs w:val="28"/>
        </w:rPr>
      </w:pPr>
    </w:p>
    <w:p w:rsidR="00E75B6D" w:rsidRDefault="00E75B6D" w:rsidP="00E75B6D">
      <w:pPr>
        <w:ind w:left="2124" w:firstLine="708"/>
        <w:jc w:val="both"/>
        <w:rPr>
          <w:sz w:val="28"/>
          <w:szCs w:val="28"/>
        </w:rPr>
      </w:pPr>
    </w:p>
    <w:p w:rsidR="00E75B6D" w:rsidRDefault="00E75B6D" w:rsidP="00E75B6D">
      <w:pPr>
        <w:ind w:left="2124" w:firstLine="708"/>
        <w:jc w:val="both"/>
        <w:rPr>
          <w:sz w:val="28"/>
          <w:szCs w:val="28"/>
        </w:rPr>
      </w:pPr>
    </w:p>
    <w:p w:rsidR="00E75B6D" w:rsidRDefault="00E75B6D" w:rsidP="00E75B6D">
      <w:pPr>
        <w:ind w:left="2124" w:firstLine="708"/>
        <w:jc w:val="both"/>
        <w:rPr>
          <w:sz w:val="28"/>
          <w:szCs w:val="28"/>
        </w:rPr>
      </w:pPr>
    </w:p>
    <w:p w:rsidR="00E75B6D" w:rsidRDefault="00E75B6D" w:rsidP="00E75B6D">
      <w:pPr>
        <w:ind w:left="2124" w:firstLine="708"/>
        <w:jc w:val="both"/>
        <w:rPr>
          <w:sz w:val="28"/>
          <w:szCs w:val="28"/>
        </w:rPr>
      </w:pPr>
    </w:p>
    <w:p w:rsidR="00E75B6D" w:rsidRDefault="00E75B6D" w:rsidP="00E75B6D">
      <w:pPr>
        <w:ind w:left="2124" w:firstLine="708"/>
        <w:jc w:val="both"/>
        <w:rPr>
          <w:sz w:val="28"/>
          <w:szCs w:val="28"/>
        </w:rPr>
      </w:pPr>
    </w:p>
    <w:p w:rsidR="00E75B6D" w:rsidRDefault="00E75B6D" w:rsidP="00E75B6D">
      <w:pPr>
        <w:ind w:left="2124" w:firstLine="708"/>
        <w:jc w:val="both"/>
        <w:rPr>
          <w:sz w:val="28"/>
          <w:szCs w:val="28"/>
        </w:rPr>
      </w:pPr>
    </w:p>
    <w:p w:rsidR="00E75B6D" w:rsidRDefault="00E75B6D" w:rsidP="00E75B6D">
      <w:pPr>
        <w:ind w:left="2124" w:firstLine="708"/>
        <w:jc w:val="both"/>
        <w:rPr>
          <w:sz w:val="28"/>
          <w:szCs w:val="28"/>
        </w:rPr>
      </w:pPr>
    </w:p>
    <w:p w:rsidR="00E75B6D" w:rsidRPr="00E948DA" w:rsidRDefault="00E75B6D" w:rsidP="00E75B6D">
      <w:pPr>
        <w:ind w:left="2124" w:firstLine="708"/>
        <w:jc w:val="both"/>
        <w:rPr>
          <w:sz w:val="28"/>
          <w:szCs w:val="28"/>
        </w:rPr>
      </w:pPr>
    </w:p>
    <w:p w:rsidR="00E75B6D" w:rsidRPr="00E948DA" w:rsidRDefault="00E75B6D" w:rsidP="00E75B6D">
      <w:pPr>
        <w:ind w:left="2124" w:firstLine="708"/>
        <w:jc w:val="both"/>
        <w:rPr>
          <w:sz w:val="28"/>
          <w:szCs w:val="28"/>
        </w:rPr>
      </w:pPr>
    </w:p>
    <w:p w:rsidR="00E75B6D" w:rsidRDefault="00E75B6D" w:rsidP="00E75B6D">
      <w:pPr>
        <w:ind w:left="2124" w:firstLine="708"/>
        <w:jc w:val="both"/>
        <w:rPr>
          <w:sz w:val="28"/>
          <w:szCs w:val="28"/>
        </w:rPr>
      </w:pPr>
    </w:p>
    <w:p w:rsidR="00E75B6D" w:rsidRDefault="00E75B6D" w:rsidP="00E75B6D">
      <w:pPr>
        <w:ind w:left="2124" w:firstLine="708"/>
        <w:jc w:val="both"/>
        <w:rPr>
          <w:sz w:val="28"/>
          <w:szCs w:val="28"/>
        </w:rPr>
      </w:pPr>
    </w:p>
    <w:p w:rsidR="00E75B6D" w:rsidRDefault="00E75B6D" w:rsidP="00E75B6D">
      <w:pPr>
        <w:ind w:left="2124" w:firstLine="708"/>
        <w:jc w:val="both"/>
        <w:rPr>
          <w:sz w:val="28"/>
          <w:szCs w:val="28"/>
        </w:rPr>
      </w:pPr>
    </w:p>
    <w:p w:rsidR="00E75B6D" w:rsidRDefault="00E75B6D" w:rsidP="00E75B6D">
      <w:pPr>
        <w:ind w:left="2124" w:firstLine="708"/>
        <w:jc w:val="both"/>
        <w:rPr>
          <w:sz w:val="28"/>
          <w:szCs w:val="28"/>
        </w:rPr>
      </w:pPr>
    </w:p>
    <w:p w:rsidR="00E75B6D" w:rsidRDefault="00E75B6D" w:rsidP="00E75B6D">
      <w:pPr>
        <w:ind w:left="2124" w:firstLine="708"/>
        <w:jc w:val="both"/>
        <w:rPr>
          <w:sz w:val="28"/>
          <w:szCs w:val="28"/>
        </w:rPr>
      </w:pPr>
    </w:p>
    <w:p w:rsidR="00E75B6D" w:rsidRDefault="00E75B6D" w:rsidP="00E75B6D">
      <w:pPr>
        <w:ind w:left="2124" w:firstLine="708"/>
        <w:jc w:val="both"/>
        <w:rPr>
          <w:sz w:val="28"/>
          <w:szCs w:val="28"/>
        </w:rPr>
      </w:pPr>
    </w:p>
    <w:p w:rsidR="00E75B6D" w:rsidRDefault="00E75B6D" w:rsidP="00E75B6D">
      <w:pPr>
        <w:ind w:left="2124" w:firstLine="708"/>
        <w:jc w:val="both"/>
        <w:rPr>
          <w:sz w:val="28"/>
          <w:szCs w:val="28"/>
        </w:rPr>
      </w:pPr>
    </w:p>
    <w:p w:rsidR="00E75B6D" w:rsidRDefault="00E75B6D" w:rsidP="00E75B6D">
      <w:pPr>
        <w:ind w:left="2124" w:firstLine="708"/>
        <w:jc w:val="both"/>
        <w:rPr>
          <w:sz w:val="28"/>
          <w:szCs w:val="28"/>
        </w:rPr>
      </w:pPr>
    </w:p>
    <w:p w:rsidR="00E75B6D" w:rsidRPr="00E948DA" w:rsidRDefault="00E75B6D" w:rsidP="00E75B6D">
      <w:pPr>
        <w:ind w:left="2124" w:firstLine="708"/>
        <w:jc w:val="both"/>
        <w:rPr>
          <w:sz w:val="28"/>
          <w:szCs w:val="28"/>
        </w:rPr>
      </w:pPr>
    </w:p>
    <w:p w:rsidR="00E75B6D" w:rsidRPr="00E948DA" w:rsidRDefault="00E75B6D" w:rsidP="00E75B6D">
      <w:pPr>
        <w:ind w:left="2124" w:firstLine="708"/>
        <w:jc w:val="both"/>
        <w:rPr>
          <w:sz w:val="28"/>
          <w:szCs w:val="28"/>
        </w:rPr>
      </w:pPr>
    </w:p>
    <w:p w:rsidR="00E75B6D" w:rsidRPr="00E948DA" w:rsidRDefault="00E75B6D" w:rsidP="00E75B6D">
      <w:pPr>
        <w:ind w:left="2124" w:firstLine="708"/>
        <w:jc w:val="both"/>
        <w:rPr>
          <w:sz w:val="28"/>
          <w:szCs w:val="28"/>
        </w:rPr>
      </w:pPr>
    </w:p>
    <w:p w:rsidR="00E478E1" w:rsidRDefault="00E478E1"/>
    <w:sectPr w:rsidR="00E478E1" w:rsidSect="008B7C9F">
      <w:pgSz w:w="11906" w:h="16838"/>
      <w:pgMar w:top="1078" w:right="850" w:bottom="1134"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B6D"/>
    <w:rsid w:val="0000767D"/>
    <w:rsid w:val="00232BAA"/>
    <w:rsid w:val="002F4AB2"/>
    <w:rsid w:val="00C50D9A"/>
    <w:rsid w:val="00E478E1"/>
    <w:rsid w:val="00E75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4BCFB-121A-4F4F-B069-C63FB44B9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B6D"/>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E75B6D"/>
    <w:pPr>
      <w:keepNext/>
      <w:spacing w:before="120"/>
      <w:jc w:val="center"/>
      <w:outlineLvl w:val="4"/>
    </w:pPr>
    <w:rPr>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E75B6D"/>
    <w:rPr>
      <w:rFonts w:ascii="Times New Roman" w:eastAsia="Times New Roman" w:hAnsi="Times New Roman" w:cs="Times New Roman"/>
      <w:b/>
      <w:bCs/>
      <w:sz w:val="28"/>
      <w:szCs w:val="28"/>
      <w:lang w:val="en-GB" w:eastAsia="ru-RU"/>
    </w:rPr>
  </w:style>
  <w:style w:type="paragraph" w:customStyle="1" w:styleId="Iauiue">
    <w:name w:val="Iau?iue"/>
    <w:rsid w:val="00E75B6D"/>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E75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E75B6D"/>
    <w:rPr>
      <w:rFonts w:ascii="Courier New" w:eastAsia="Times New Roman" w:hAnsi="Courier New" w:cs="Times New Roman"/>
      <w:sz w:val="20"/>
      <w:szCs w:val="20"/>
      <w:lang w:val="x-none" w:eastAsia="x-none"/>
    </w:rPr>
  </w:style>
  <w:style w:type="paragraph" w:customStyle="1" w:styleId="ConsPlusNormal">
    <w:name w:val="ConsPlusNormal"/>
    <w:rsid w:val="00E75B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232BAA"/>
    <w:rPr>
      <w:rFonts w:ascii="Segoe UI" w:hAnsi="Segoe UI" w:cs="Segoe UI"/>
      <w:sz w:val="18"/>
      <w:szCs w:val="18"/>
    </w:rPr>
  </w:style>
  <w:style w:type="character" w:customStyle="1" w:styleId="a4">
    <w:name w:val="Текст выноски Знак"/>
    <w:basedOn w:val="a0"/>
    <w:link w:val="a3"/>
    <w:uiPriority w:val="99"/>
    <w:semiHidden/>
    <w:rsid w:val="00232BA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1487</Words>
  <Characters>8476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2014-02-04T06:08:00Z</cp:lastPrinted>
  <dcterms:created xsi:type="dcterms:W3CDTF">2014-01-22T07:08:00Z</dcterms:created>
  <dcterms:modified xsi:type="dcterms:W3CDTF">2014-02-04T06:08:00Z</dcterms:modified>
</cp:coreProperties>
</file>