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07" w:rsidRDefault="0099378E">
      <w:pPr>
        <w:pStyle w:val="20"/>
        <w:framePr w:w="9499" w:h="318" w:hRule="exact" w:wrap="none" w:vAnchor="page" w:hAnchor="page" w:x="1792" w:y="1350"/>
        <w:shd w:val="clear" w:color="auto" w:fill="auto"/>
        <w:spacing w:after="0" w:line="260" w:lineRule="exact"/>
        <w:jc w:val="center"/>
      </w:pPr>
      <w:r>
        <w:t>Порядок подачи обращения</w:t>
      </w:r>
    </w:p>
    <w:p w:rsidR="00231707" w:rsidRDefault="0099378E">
      <w:pPr>
        <w:pStyle w:val="20"/>
        <w:framePr w:w="9499" w:h="13238" w:hRule="exact" w:wrap="none" w:vAnchor="page" w:hAnchor="page" w:x="1792" w:y="1941"/>
        <w:shd w:val="clear" w:color="auto" w:fill="auto"/>
        <w:spacing w:after="0" w:line="302" w:lineRule="exact"/>
        <w:ind w:firstLine="700"/>
        <w:jc w:val="both"/>
      </w:pPr>
      <w:r>
        <w:t xml:space="preserve">Согласно ст. 13 Федерального закона от 02.05.2006г. № 59-ФЗ «О порядке рассмотрения обращений граждан Российской Федерации» содержание устного обращения заносится в карточку личного приема гражданина. Личный прием граждан в </w:t>
      </w:r>
      <w:r>
        <w:t>государственных органах, органах местного самоуправления проводится их руководителями и уполномоченными на то лицами. При личном приеме гражданин предъявляет документ, удостоверяющий его личность.</w:t>
      </w:r>
    </w:p>
    <w:p w:rsidR="00231707" w:rsidRDefault="0099378E">
      <w:pPr>
        <w:pStyle w:val="20"/>
        <w:framePr w:w="9499" w:h="13238" w:hRule="exact" w:wrap="none" w:vAnchor="page" w:hAnchor="page" w:x="1792" w:y="1941"/>
        <w:shd w:val="clear" w:color="auto" w:fill="auto"/>
        <w:spacing w:after="0" w:line="302" w:lineRule="exact"/>
        <w:ind w:firstLine="700"/>
        <w:jc w:val="both"/>
      </w:pPr>
      <w:r>
        <w:t>В соответствии с ч. 1 ст. 8 Федерального закона от 02.05.20</w:t>
      </w:r>
      <w:r>
        <w:t>06г. № 59-ФЗ «О порядке рассмотрения обращений граждан Российской Федерации» гражданин направляет обращение в письменной форме или в форме электронного документа непосредственно в тот государственный орган, орган местного самоуправления или тому должностно</w:t>
      </w:r>
      <w:r>
        <w:t>му лицу, в компетенцию которых входит решение поставленных в обращении вопросов.</w:t>
      </w:r>
    </w:p>
    <w:p w:rsidR="00231707" w:rsidRDefault="0099378E">
      <w:pPr>
        <w:pStyle w:val="20"/>
        <w:framePr w:w="9499" w:h="13238" w:hRule="exact" w:wrap="none" w:vAnchor="page" w:hAnchor="page" w:x="1792" w:y="1941"/>
        <w:shd w:val="clear" w:color="auto" w:fill="auto"/>
        <w:spacing w:after="236" w:line="302" w:lineRule="exact"/>
        <w:ind w:firstLine="700"/>
        <w:jc w:val="both"/>
      </w:pPr>
      <w:r>
        <w:t>Согласно ч.1, ч. 3 ст.7 Федерального закона от 02.05.2006г. № 59-ФЗ «О порядке рассмотрения обращений граждан Российской Федерации» гражданин в своем письменном обращении в об</w:t>
      </w:r>
      <w:r>
        <w:t>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</w:t>
      </w:r>
      <w:r>
        <w:t>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дату.(Следует указать наиме</w:t>
      </w:r>
      <w:r>
        <w:t>нование</w:t>
      </w:r>
      <w:r w:rsidR="00AF6C1D">
        <w:t xml:space="preserve"> предприятия, Адрес предприятия</w:t>
      </w:r>
      <w:r>
        <w:t>,</w:t>
      </w:r>
      <w:r w:rsidR="00AF6C1D">
        <w:t xml:space="preserve"> </w:t>
      </w:r>
      <w:r>
        <w:t>ИНН, приложить имеющиеся документы. Например кассовый чек»)</w:t>
      </w:r>
    </w:p>
    <w:p w:rsidR="00231707" w:rsidRDefault="0099378E">
      <w:pPr>
        <w:pStyle w:val="20"/>
        <w:framePr w:w="9499" w:h="13238" w:hRule="exact" w:wrap="none" w:vAnchor="page" w:hAnchor="page" w:x="1792" w:y="1941"/>
        <w:shd w:val="clear" w:color="auto" w:fill="auto"/>
        <w:spacing w:after="0" w:line="307" w:lineRule="exact"/>
        <w:ind w:firstLine="700"/>
        <w:jc w:val="both"/>
      </w:pPr>
      <w:r>
        <w:t>Обращение, поступившее в форме электронного документа, подлежит рассмотрению в порядке, установленном настоящим Федеральным законом. В обращении гражданин в</w:t>
      </w:r>
      <w:r>
        <w:t xml:space="preserve"> обязательном порядке указывает свои фамилию, имя, отчество (последнее - при наличии), адрес,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</w:t>
      </w:r>
      <w:r>
        <w:t>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31707" w:rsidRDefault="0099378E">
      <w:pPr>
        <w:pStyle w:val="20"/>
        <w:framePr w:w="9499" w:h="13238" w:hRule="exact" w:wrap="none" w:vAnchor="page" w:hAnchor="page" w:x="1792" w:y="1941"/>
        <w:shd w:val="clear" w:color="auto" w:fill="auto"/>
        <w:spacing w:after="0" w:line="307" w:lineRule="exact"/>
        <w:ind w:firstLine="700"/>
        <w:jc w:val="both"/>
      </w:pPr>
      <w:r>
        <w:t>Обращаю Ваше внимание, согласно п. 3 ст. 10 Федерального закона от 26.12.2008 № 294</w:t>
      </w:r>
      <w:r>
        <w:t>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обращения и заявления, направленные заявителем в форме электронных документов, могут служить основанием дл</w:t>
      </w:r>
      <w:r>
        <w:t>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</w:t>
      </w:r>
      <w:r>
        <w:t>и.</w:t>
      </w:r>
    </w:p>
    <w:p w:rsidR="00231707" w:rsidRDefault="00231707">
      <w:pPr>
        <w:rPr>
          <w:sz w:val="2"/>
          <w:szCs w:val="2"/>
        </w:rPr>
      </w:pPr>
    </w:p>
    <w:sectPr w:rsidR="00231707" w:rsidSect="002317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78E" w:rsidRDefault="0099378E" w:rsidP="00231707">
      <w:r>
        <w:separator/>
      </w:r>
    </w:p>
  </w:endnote>
  <w:endnote w:type="continuationSeparator" w:id="1">
    <w:p w:rsidR="0099378E" w:rsidRDefault="0099378E" w:rsidP="0023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78E" w:rsidRDefault="0099378E"/>
  </w:footnote>
  <w:footnote w:type="continuationSeparator" w:id="1">
    <w:p w:rsidR="0099378E" w:rsidRDefault="009937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1707"/>
    <w:rsid w:val="00231707"/>
    <w:rsid w:val="0099378E"/>
    <w:rsid w:val="00A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7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7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3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3170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2018-11-27T03:37:00Z</dcterms:created>
  <dcterms:modified xsi:type="dcterms:W3CDTF">2018-11-27T03:37:00Z</dcterms:modified>
</cp:coreProperties>
</file>